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9C7E" w14:textId="77777777" w:rsidR="00C773B0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G95首都地区环线高速公路廊坊至涿州段改扩建工程科技创新项目KT1中标候选人公示</w:t>
      </w:r>
    </w:p>
    <w:p w14:paraId="2C7B3917" w14:textId="77777777" w:rsidR="00C773B0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招标项目名称：G95首都地区环线高速公路廊坊至涿州段改扩建工程科技创新项目KT1</w:t>
      </w:r>
    </w:p>
    <w:p w14:paraId="4E1FFDB7" w14:textId="77777777" w:rsidR="00C773B0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招标项目编号：JT-FW-2025-018</w:t>
      </w:r>
    </w:p>
    <w:p w14:paraId="03E0F67C" w14:textId="77777777" w:rsidR="00C773B0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公示名称：G95首都地区环线高速公路廊坊至涿州段改扩建工程科技创新项目KT1中标候选人公示</w:t>
      </w:r>
    </w:p>
    <w:p w14:paraId="4491263D" w14:textId="77777777" w:rsidR="00C773B0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公示编号：JT-FW-2025-018</w:t>
      </w:r>
    </w:p>
    <w:p w14:paraId="5DAB660A" w14:textId="77777777" w:rsidR="00C773B0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公示内容：</w:t>
      </w:r>
    </w:p>
    <w:tbl>
      <w:tblPr>
        <w:tblW w:w="98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3"/>
        <w:gridCol w:w="5738"/>
      </w:tblGrid>
      <w:tr w:rsidR="00C773B0" w14:paraId="52CE25DF" w14:textId="77777777">
        <w:trPr>
          <w:trHeight w:val="337"/>
        </w:trPr>
        <w:tc>
          <w:tcPr>
            <w:tcW w:w="9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519EF" w14:textId="77777777" w:rsidR="00C773B0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标段：G95首都地区环线高速公路廊坊至涿州段改扩建工程科技创新项目KT1</w:t>
            </w:r>
          </w:p>
        </w:tc>
      </w:tr>
      <w:tr w:rsidR="00C773B0" w14:paraId="35265401" w14:textId="77777777">
        <w:trPr>
          <w:trHeight w:val="322"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32D07" w14:textId="77777777" w:rsidR="00C773B0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所属行业：交通运输</w:t>
            </w:r>
          </w:p>
        </w:tc>
        <w:tc>
          <w:tcPr>
            <w:tcW w:w="5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8D7DF" w14:textId="77777777" w:rsidR="00C773B0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所属地区：廊坊市固安县、保定市涿州市</w:t>
            </w:r>
          </w:p>
        </w:tc>
      </w:tr>
      <w:tr w:rsidR="00C773B0" w14:paraId="5508EC92" w14:textId="77777777">
        <w:trPr>
          <w:trHeight w:val="322"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A33B9" w14:textId="77777777" w:rsidR="00C773B0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开标时间：2025年4月1日9:00</w:t>
            </w:r>
          </w:p>
        </w:tc>
        <w:tc>
          <w:tcPr>
            <w:tcW w:w="5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8C2E7" w14:textId="77777777" w:rsidR="00C773B0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开标地点：石家庄市建设南大街269号河北师范大学科技园B座11层瑞和安惠项目管理集团有限公司会议室</w:t>
            </w:r>
          </w:p>
        </w:tc>
      </w:tr>
      <w:tr w:rsidR="00C773B0" w14:paraId="506EC1D2" w14:textId="77777777">
        <w:trPr>
          <w:trHeight w:val="322"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26D1E" w14:textId="0FEF4127" w:rsidR="00C773B0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公示开始日期：2025年4月</w:t>
            </w:r>
            <w:r w:rsidR="00836EAD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5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0DA36" w14:textId="77777777" w:rsidR="00C773B0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公示截止日期：2025年4月7日</w:t>
            </w:r>
          </w:p>
        </w:tc>
      </w:tr>
    </w:tbl>
    <w:p w14:paraId="70484845" w14:textId="77777777" w:rsidR="00C773B0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1.中标候选人名单 </w:t>
      </w:r>
    </w:p>
    <w:tbl>
      <w:tblPr>
        <w:tblW w:w="9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2300"/>
        <w:gridCol w:w="1306"/>
        <w:gridCol w:w="1179"/>
        <w:gridCol w:w="2015"/>
        <w:gridCol w:w="2372"/>
      </w:tblGrid>
      <w:tr w:rsidR="00C773B0" w14:paraId="2344CC6B" w14:textId="77777777">
        <w:trPr>
          <w:trHeight w:val="641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1C3CB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排序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B756A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中标候选人单位名称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D8562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投标价格（元）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6E5EA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评标价格（元）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3DAC1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服务期限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76E02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质量标准</w:t>
            </w:r>
          </w:p>
        </w:tc>
      </w:tr>
      <w:tr w:rsidR="00C773B0" w14:paraId="3C4208C5" w14:textId="77777777">
        <w:trPr>
          <w:trHeight w:val="1205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A455C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F3D7B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中交第一公路勘察设计研究院有限公司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32197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647200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C721E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647200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1F494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24个月，自签订合同之日起计算。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179B5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符合国家及行业规范标准，通过成果验收并满足委托人要求和合同条款的要求</w:t>
            </w:r>
          </w:p>
        </w:tc>
      </w:tr>
      <w:tr w:rsidR="00C773B0" w14:paraId="335DF137" w14:textId="77777777">
        <w:trPr>
          <w:trHeight w:val="1228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555E9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6C89D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华设设计集团股份有限公司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6C909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648000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E0464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648000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B42BF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24个月，自签订合同之日起计算。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125E6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符合国家及行业规范标准，通过成果验收并满足委托人要求和合同条款的要求</w:t>
            </w:r>
          </w:p>
        </w:tc>
      </w:tr>
      <w:tr w:rsidR="00C773B0" w14:paraId="0F0DE92D" w14:textId="77777777">
        <w:trPr>
          <w:trHeight w:val="1106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EA35D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06253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中交基础设施养护集团有限公司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C20BD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646150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B4397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646150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C8926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24个月，自签订合同之日起计算。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2F67A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符合国家及行业规范标准，通过成果验收并满足委托人要求和合同条款的要求</w:t>
            </w:r>
          </w:p>
        </w:tc>
      </w:tr>
    </w:tbl>
    <w:p w14:paraId="77E7F89A" w14:textId="77777777" w:rsidR="00C773B0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2.中标候选人项目负责人 </w:t>
      </w:r>
    </w:p>
    <w:tbl>
      <w:tblPr>
        <w:tblW w:w="98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457"/>
        <w:gridCol w:w="1721"/>
        <w:gridCol w:w="1017"/>
        <w:gridCol w:w="1972"/>
        <w:gridCol w:w="1985"/>
      </w:tblGrid>
      <w:tr w:rsidR="00C773B0" w14:paraId="0F6ED22A" w14:textId="77777777">
        <w:trPr>
          <w:trHeight w:val="3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582B4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排序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193DE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中标候选人单位名称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6B31F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项目负责人姓名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CD571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613BE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相关证书名称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7B865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相关证书编号</w:t>
            </w:r>
          </w:p>
        </w:tc>
      </w:tr>
      <w:tr w:rsidR="00C773B0" w14:paraId="77FAB2FE" w14:textId="77777777">
        <w:trPr>
          <w:trHeight w:val="708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4AF5FC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8D2A6B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中交第一公路勘察设计研究院有限公司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944C9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彭惠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157A5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高级工程师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74880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高级工程师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2A7F1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4190942</w:t>
            </w:r>
          </w:p>
        </w:tc>
      </w:tr>
      <w:tr w:rsidR="00C773B0" w14:paraId="51C49D9C" w14:textId="77777777">
        <w:trPr>
          <w:trHeight w:val="708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B8FEBE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15B127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华设设计集团股份有限公司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6C3C9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张健康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3C391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研究员级高级工程师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35EF7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研究员级高级工程师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7C07C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06110021</w:t>
            </w:r>
          </w:p>
        </w:tc>
      </w:tr>
      <w:tr w:rsidR="00C773B0" w14:paraId="1EE01DB1" w14:textId="77777777">
        <w:trPr>
          <w:trHeight w:val="708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79520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253AE1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中交基础设施养护集团有限公司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686AF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董雨明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556B9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教授级</w:t>
            </w:r>
            <w:r>
              <w:rPr>
                <w:rFonts w:ascii="宋体" w:eastAsia="宋体" w:hAnsi="宋体" w:cs="宋体"/>
                <w:sz w:val="24"/>
              </w:rPr>
              <w:t>高级工程师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9297C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教授级</w:t>
            </w:r>
            <w:r>
              <w:rPr>
                <w:rFonts w:ascii="宋体" w:eastAsia="宋体" w:hAnsi="宋体" w:cs="宋体"/>
                <w:sz w:val="24"/>
              </w:rPr>
              <w:t>高级工程师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F4FB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ZGA22003560</w:t>
            </w:r>
          </w:p>
        </w:tc>
      </w:tr>
    </w:tbl>
    <w:p w14:paraId="57021DE7" w14:textId="77777777" w:rsidR="00C773B0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3.中标候选人响应招标文件要求的资格能力条件 </w:t>
      </w:r>
    </w:p>
    <w:tbl>
      <w:tblPr>
        <w:tblW w:w="9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4248"/>
        <w:gridCol w:w="4635"/>
      </w:tblGrid>
      <w:tr w:rsidR="00C773B0" w14:paraId="7F8418B2" w14:textId="77777777">
        <w:trPr>
          <w:trHeight w:val="496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9D651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排序 </w:t>
            </w:r>
          </w:p>
        </w:tc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65F43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中标候选人名称 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D124A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响应情况 </w:t>
            </w:r>
          </w:p>
        </w:tc>
      </w:tr>
      <w:tr w:rsidR="00C773B0" w14:paraId="03764192" w14:textId="77777777">
        <w:trPr>
          <w:trHeight w:val="496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BF87D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A8536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中交第一公路勘察设计研究院有限公司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399F2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合格</w:t>
            </w:r>
          </w:p>
        </w:tc>
      </w:tr>
      <w:tr w:rsidR="00C773B0" w14:paraId="0AC9B261" w14:textId="77777777">
        <w:trPr>
          <w:trHeight w:val="496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542C7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 xml:space="preserve">2 </w:t>
            </w:r>
          </w:p>
        </w:tc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64DFE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华设设计集团股份有限公司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83DAA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合格</w:t>
            </w:r>
          </w:p>
        </w:tc>
      </w:tr>
      <w:tr w:rsidR="00C773B0" w14:paraId="145F98AF" w14:textId="77777777">
        <w:trPr>
          <w:trHeight w:val="526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43111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3 </w:t>
            </w:r>
          </w:p>
        </w:tc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2973C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中交基础设施养护集团有限公司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C12F6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合格</w:t>
            </w:r>
          </w:p>
        </w:tc>
      </w:tr>
    </w:tbl>
    <w:p w14:paraId="072BBC1F" w14:textId="77777777" w:rsidR="00C773B0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4.（1）中标候选人企业业绩 </w:t>
      </w:r>
    </w:p>
    <w:tbl>
      <w:tblPr>
        <w:tblW w:w="9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803"/>
        <w:gridCol w:w="2540"/>
        <w:gridCol w:w="1474"/>
        <w:gridCol w:w="1606"/>
        <w:gridCol w:w="1595"/>
      </w:tblGrid>
      <w:tr w:rsidR="00C773B0" w14:paraId="0DD76550" w14:textId="77777777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1AD6A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序号 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D8EEC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中标候选人名称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65D54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中标工程名称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51249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建设单位 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D1F41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成果验收时间 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8040E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合同签订金额 </w:t>
            </w:r>
          </w:p>
        </w:tc>
      </w:tr>
      <w:tr w:rsidR="00C773B0" w14:paraId="53979F37" w14:textId="77777777"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98535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CCD677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中交第一公路勘察设计研究院有限公司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4C11A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惠盐高速公路深圳段改扩建工程专题研究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2324B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深圳惠盐高速公路有限公司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09ECB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2021.11.25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F87D8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2781800元</w:t>
            </w:r>
          </w:p>
        </w:tc>
      </w:tr>
      <w:tr w:rsidR="00C773B0" w14:paraId="3F295B35" w14:textId="77777777">
        <w:trPr>
          <w:trHeight w:val="524"/>
        </w:trPr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8C235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956947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379DC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下穿宝鸡秦岭32km公路隧道群建设与运营关键技术研究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18061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陕西省交通建设集团公司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14198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2024.06.18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B4BA0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10050000元</w:t>
            </w:r>
          </w:p>
        </w:tc>
      </w:tr>
      <w:tr w:rsidR="00C773B0" w14:paraId="38BD8BFB" w14:textId="77777777">
        <w:trPr>
          <w:trHeight w:val="524"/>
        </w:trPr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9151C6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915724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E026B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多年冻土区高速公路热影响分析与工程风险评价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92F3E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陕西省科学技术厅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9700C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2020</w:t>
            </w:r>
            <w:r>
              <w:rPr>
                <w:rFonts w:ascii="宋体" w:eastAsia="宋体" w:hAnsi="宋体" w:cs="宋体" w:hint="eastAsia"/>
                <w:sz w:val="24"/>
              </w:rPr>
              <w:t>.</w:t>
            </w:r>
            <w:r>
              <w:rPr>
                <w:rFonts w:ascii="宋体" w:eastAsia="宋体" w:hAnsi="宋体" w:cs="宋体"/>
                <w:sz w:val="24"/>
              </w:rPr>
              <w:t>07</w:t>
            </w:r>
            <w:r>
              <w:rPr>
                <w:rFonts w:ascii="宋体" w:eastAsia="宋体" w:hAnsi="宋体" w:cs="宋体" w:hint="eastAsia"/>
                <w:sz w:val="24"/>
              </w:rPr>
              <w:t>.</w:t>
            </w:r>
            <w:r>
              <w:rPr>
                <w:rFonts w:ascii="宋体" w:eastAsia="宋体" w:hAnsi="宋体" w:cs="宋体"/>
                <w:sz w:val="24"/>
              </w:rPr>
              <w:t>07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5E932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100000元</w:t>
            </w:r>
          </w:p>
        </w:tc>
      </w:tr>
      <w:tr w:rsidR="00C773B0" w14:paraId="6CE8E6B6" w14:textId="77777777">
        <w:trPr>
          <w:trHeight w:val="524"/>
        </w:trPr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F5404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0765B6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A6244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青藏工程走廊冻土热力学参数测试技术和数据平台研发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6F7A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中国交通建设股份有限公司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CAECC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2022.12.17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BC3D8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2200000元</w:t>
            </w:r>
          </w:p>
        </w:tc>
      </w:tr>
      <w:tr w:rsidR="00C773B0" w14:paraId="3E1709A3" w14:textId="77777777">
        <w:trPr>
          <w:trHeight w:val="524"/>
        </w:trPr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B0F697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01D10B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A2C35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《盐渍土地区公路路基设计与施工技术细则》(JTG∕T3331-08—2022)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A1F69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交通运输部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A1BCE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2022</w:t>
            </w:r>
            <w:r>
              <w:rPr>
                <w:rFonts w:ascii="宋体" w:eastAsia="宋体" w:hAnsi="宋体" w:cs="宋体" w:hint="eastAsia"/>
                <w:sz w:val="24"/>
              </w:rPr>
              <w:t>.</w:t>
            </w:r>
            <w:r>
              <w:rPr>
                <w:rFonts w:ascii="宋体" w:eastAsia="宋体" w:hAnsi="宋体" w:cs="宋体"/>
                <w:sz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</w:rPr>
              <w:t>.</w:t>
            </w:r>
            <w:r>
              <w:rPr>
                <w:rFonts w:ascii="宋体" w:eastAsia="宋体" w:hAnsi="宋体" w:cs="宋体"/>
                <w:sz w:val="24"/>
              </w:rPr>
              <w:t>17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C3965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4500000元</w:t>
            </w:r>
          </w:p>
        </w:tc>
      </w:tr>
      <w:tr w:rsidR="00C773B0" w14:paraId="0238348E" w14:textId="77777777">
        <w:trPr>
          <w:trHeight w:val="524"/>
        </w:trPr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F485AE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FCC37B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ABCEF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《黄土地区公路路基设计与施工技术规范》(JTG∕TD31-05—2017)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345FD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交通运输部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56622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2017</w:t>
            </w:r>
            <w:r>
              <w:rPr>
                <w:rFonts w:ascii="宋体" w:eastAsia="宋体" w:hAnsi="宋体" w:cs="宋体" w:hint="eastAsia"/>
                <w:sz w:val="24"/>
              </w:rPr>
              <w:t>.</w:t>
            </w:r>
            <w:r>
              <w:rPr>
                <w:rFonts w:ascii="宋体" w:eastAsia="宋体" w:hAnsi="宋体" w:cs="宋体"/>
                <w:sz w:val="24"/>
              </w:rPr>
              <w:t>04</w:t>
            </w:r>
            <w:r>
              <w:rPr>
                <w:rFonts w:ascii="宋体" w:eastAsia="宋体" w:hAnsi="宋体" w:cs="宋体" w:hint="eastAsia"/>
                <w:sz w:val="24"/>
              </w:rPr>
              <w:t>.1</w:t>
            </w:r>
            <w:r>
              <w:rPr>
                <w:rFonts w:ascii="宋体" w:eastAsia="宋体" w:hAnsi="宋体" w:cs="宋体"/>
                <w:sz w:val="24"/>
              </w:rPr>
              <w:t>9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BE3B0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1400000元</w:t>
            </w:r>
          </w:p>
        </w:tc>
      </w:tr>
      <w:tr w:rsidR="00C773B0" w14:paraId="2A8AF5F3" w14:textId="77777777">
        <w:trPr>
          <w:trHeight w:val="90"/>
        </w:trPr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1D1AB3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4E55EA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华设设计集团股份有限公司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0A29F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重载大流量交通条件下高速公路改扩建工程关键技术研究及应用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3FF8D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江苏省交通运输厅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0CBBE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2023.5.19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0F561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800000元</w:t>
            </w:r>
          </w:p>
        </w:tc>
      </w:tr>
      <w:tr w:rsidR="00C773B0" w14:paraId="28E87067" w14:textId="77777777"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D7F452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F85042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F7CE9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普通国省道路货运通道路桥典型结构研究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66287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江苏省交通运输厅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3A733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2022.12.13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E63EA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1000000元</w:t>
            </w:r>
          </w:p>
        </w:tc>
      </w:tr>
      <w:tr w:rsidR="00C773B0" w14:paraId="388AA73D" w14:textId="77777777"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3BA04E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BDDB2D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CEF20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既有高速公路路基路面结构现状评估与综合利用策略研究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4A10F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江苏省交通运输厅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C7DF1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2022.2.22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04C05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1300000元</w:t>
            </w:r>
          </w:p>
        </w:tc>
      </w:tr>
      <w:tr w:rsidR="00C773B0" w14:paraId="31052F6F" w14:textId="77777777"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0F2D37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31F23D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BE5D2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新型高分子树脂化学改性温拌薄层罩面技术研究与应用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BD09F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江苏省交通运输厅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5918A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2021.5.28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15B0E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1200000元</w:t>
            </w:r>
          </w:p>
        </w:tc>
      </w:tr>
      <w:tr w:rsidR="00C773B0" w14:paraId="76694C03" w14:textId="77777777"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DAE62B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6431A5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中交基础设施养护集团有限公司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5B1A7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水</w:t>
            </w:r>
            <w:r>
              <w:rPr>
                <w:rFonts w:ascii="宋体" w:eastAsia="宋体" w:hAnsi="宋体" w:cs="宋体"/>
                <w:sz w:val="24"/>
              </w:rPr>
              <w:t>性环氧树脂乳化沥青预养护技术研究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4822B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中国交通运输协会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E4176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2021</w:t>
            </w:r>
            <w:r>
              <w:rPr>
                <w:rFonts w:ascii="宋体" w:eastAsia="宋体" w:hAnsi="宋体" w:cs="宋体" w:hint="eastAsia"/>
                <w:sz w:val="24"/>
              </w:rPr>
              <w:t>.</w:t>
            </w:r>
            <w:r>
              <w:rPr>
                <w:rFonts w:ascii="宋体" w:eastAsia="宋体" w:hAnsi="宋体" w:cs="宋体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.28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634EB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200000元</w:t>
            </w:r>
          </w:p>
        </w:tc>
      </w:tr>
      <w:tr w:rsidR="00C773B0" w14:paraId="7534A66A" w14:textId="77777777"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9D0298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C38DC1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8ED33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高掺量胶粉改性沥青长寿命路面应用技术研究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2C2E1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中国公路建设行业协会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679B6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2024.6.28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0A0B9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/</w:t>
            </w:r>
          </w:p>
        </w:tc>
      </w:tr>
    </w:tbl>
    <w:p w14:paraId="3268E949" w14:textId="77777777" w:rsidR="00C773B0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4.（2）中标候选人项目负责人业绩 </w:t>
      </w:r>
    </w:p>
    <w:tbl>
      <w:tblPr>
        <w:tblW w:w="9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1536"/>
        <w:gridCol w:w="1378"/>
        <w:gridCol w:w="2045"/>
        <w:gridCol w:w="1515"/>
        <w:gridCol w:w="1220"/>
        <w:gridCol w:w="1332"/>
      </w:tblGrid>
      <w:tr w:rsidR="00C773B0" w14:paraId="4E81D908" w14:textId="77777777"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4DD58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17277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中标候选人名称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15B78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45922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中标工程名称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38081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建设单位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374D2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合同签订</w:t>
            </w:r>
          </w:p>
          <w:p w14:paraId="43FA148A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C364C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合同签订</w:t>
            </w:r>
          </w:p>
          <w:p w14:paraId="15C4A003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金额</w:t>
            </w:r>
          </w:p>
        </w:tc>
      </w:tr>
      <w:tr w:rsidR="00C773B0" w14:paraId="100DC9D9" w14:textId="77777777"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3DDB3E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4CC29C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中交第一公路勘察设计研究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院有限公司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6F76A3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彭惠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29493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多年冻土区高速公路热影响分析与工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程风险评价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488A8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陕西省科学技术厅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DF7B5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2020</w:t>
            </w:r>
            <w:r>
              <w:rPr>
                <w:rFonts w:ascii="宋体" w:eastAsia="宋体" w:hAnsi="宋体" w:cs="宋体" w:hint="eastAsia"/>
                <w:sz w:val="24"/>
              </w:rPr>
              <w:t>.</w:t>
            </w:r>
            <w:r>
              <w:rPr>
                <w:rFonts w:ascii="宋体" w:eastAsia="宋体" w:hAnsi="宋体" w:cs="宋体"/>
                <w:sz w:val="24"/>
              </w:rPr>
              <w:t>07</w:t>
            </w:r>
            <w:r>
              <w:rPr>
                <w:rFonts w:ascii="宋体" w:eastAsia="宋体" w:hAnsi="宋体" w:cs="宋体" w:hint="eastAsia"/>
                <w:sz w:val="24"/>
              </w:rPr>
              <w:t>.</w:t>
            </w:r>
            <w:r>
              <w:rPr>
                <w:rFonts w:ascii="宋体" w:eastAsia="宋体" w:hAnsi="宋体" w:cs="宋体"/>
                <w:sz w:val="24"/>
              </w:rPr>
              <w:t>07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DDC33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100000元</w:t>
            </w:r>
          </w:p>
        </w:tc>
      </w:tr>
      <w:tr w:rsidR="00C773B0" w14:paraId="6E0A13F1" w14:textId="77777777">
        <w:tc>
          <w:tcPr>
            <w:tcW w:w="7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A2F8BC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5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503D9C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3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8F23F6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B9AE5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青藏工程走廊冻土热力学参数测试技术和数据平台研发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C2D83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中国交通建设股份有限公司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87AB4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2022.12.17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C6837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2200000元</w:t>
            </w:r>
          </w:p>
        </w:tc>
      </w:tr>
      <w:tr w:rsidR="00C773B0" w14:paraId="6B1022FD" w14:textId="77777777">
        <w:tc>
          <w:tcPr>
            <w:tcW w:w="7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83BE8A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BFFCC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华设设计集团股份有限公司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DB69A1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张健康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FA74B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普通国省道路货运通道路桥典型结构研究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22346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江苏省交通运输厅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F4CC5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2022.12.13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75F92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1000000元</w:t>
            </w:r>
          </w:p>
        </w:tc>
      </w:tr>
      <w:tr w:rsidR="00C773B0" w14:paraId="3A9B2FBF" w14:textId="77777777">
        <w:trPr>
          <w:trHeight w:val="312"/>
        </w:trPr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05B870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C76782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中交基础设施养护集团有限公司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B03581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董雨明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16BB3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水</w:t>
            </w:r>
            <w:r>
              <w:rPr>
                <w:rFonts w:ascii="宋体" w:eastAsia="宋体" w:hAnsi="宋体" w:cs="宋体"/>
                <w:sz w:val="24"/>
              </w:rPr>
              <w:t>性环氧树脂乳化沥青预养护技术研究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4F573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中国交通运输协会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99BBE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2021</w:t>
            </w:r>
            <w:r>
              <w:rPr>
                <w:rFonts w:ascii="宋体" w:eastAsia="宋体" w:hAnsi="宋体" w:cs="宋体" w:hint="eastAsia"/>
                <w:sz w:val="24"/>
              </w:rPr>
              <w:t>.</w:t>
            </w:r>
            <w:r>
              <w:rPr>
                <w:rFonts w:ascii="宋体" w:eastAsia="宋体" w:hAnsi="宋体" w:cs="宋体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</w:rPr>
              <w:t>.28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D137C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200000元</w:t>
            </w:r>
          </w:p>
        </w:tc>
      </w:tr>
      <w:tr w:rsidR="00C773B0" w14:paraId="0BEFF840" w14:textId="77777777">
        <w:trPr>
          <w:trHeight w:val="312"/>
        </w:trPr>
        <w:tc>
          <w:tcPr>
            <w:tcW w:w="7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E92F2A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5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D635AC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3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0B2AA7" w14:textId="77777777" w:rsidR="00C773B0" w:rsidRDefault="00C773B0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94E25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高掺量胶粉改性沥青长寿命路面应用技术研究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D3171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中国公路建设行业协会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D5E13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2024.6.28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0D1C8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/</w:t>
            </w:r>
          </w:p>
        </w:tc>
      </w:tr>
    </w:tbl>
    <w:p w14:paraId="2DE8DB45" w14:textId="77777777" w:rsidR="00C773B0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5.投标文件被否决的投标人名称、否决原因 </w:t>
      </w:r>
    </w:p>
    <w:tbl>
      <w:tblPr>
        <w:tblW w:w="9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4032"/>
        <w:gridCol w:w="4949"/>
      </w:tblGrid>
      <w:tr w:rsidR="00C773B0" w14:paraId="09D2FF87" w14:textId="77777777"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F531C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6CEF0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投标人名称</w:t>
            </w:r>
          </w:p>
        </w:tc>
        <w:tc>
          <w:tcPr>
            <w:tcW w:w="4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275CB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否决原因</w:t>
            </w:r>
          </w:p>
        </w:tc>
      </w:tr>
      <w:tr w:rsidR="00C773B0" w14:paraId="7CC8D251" w14:textId="77777777"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CC549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FFCFF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4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1A5F4" w14:textId="77777777" w:rsidR="00C773B0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无</w:t>
            </w:r>
          </w:p>
        </w:tc>
      </w:tr>
    </w:tbl>
    <w:p w14:paraId="52B0D809" w14:textId="77777777" w:rsidR="00C773B0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6.提出异议的渠道和方式：投标人或其他利害关系人对本招标项目的评标结果有异议的，可在公示期向招标人或招标代理机构提出。</w:t>
      </w:r>
    </w:p>
    <w:p w14:paraId="6716F508" w14:textId="77777777" w:rsidR="00C773B0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联系方式 </w:t>
      </w:r>
    </w:p>
    <w:tbl>
      <w:tblPr>
        <w:tblW w:w="10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4"/>
        <w:gridCol w:w="5355"/>
      </w:tblGrid>
      <w:tr w:rsidR="00C773B0" w14:paraId="2CED7D79" w14:textId="77777777">
        <w:trPr>
          <w:trHeight w:val="378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CAED4" w14:textId="77777777" w:rsidR="00C773B0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招标人：河北高速公路集团有限公司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C0555" w14:textId="77777777" w:rsidR="00C773B0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招标代理机构：瑞和安惠项目管理集团有限公司</w:t>
            </w:r>
          </w:p>
        </w:tc>
      </w:tr>
      <w:tr w:rsidR="00C773B0" w14:paraId="3A6FDA34" w14:textId="77777777">
        <w:trPr>
          <w:trHeight w:val="378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C60C1" w14:textId="77777777" w:rsidR="00C773B0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地址：河北省石家庄市裕华东路509号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98D5E" w14:textId="77777777" w:rsidR="00C773B0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地址:石家庄市建设南大街269号河北师大科技园B座12层</w:t>
            </w:r>
          </w:p>
        </w:tc>
      </w:tr>
      <w:tr w:rsidR="00C773B0" w14:paraId="78C8417F" w14:textId="77777777">
        <w:trPr>
          <w:trHeight w:val="378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1724D" w14:textId="77777777" w:rsidR="00C773B0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联系人：李娜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219AA" w14:textId="77777777" w:rsidR="00C773B0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联系人：苗永超</w:t>
            </w:r>
          </w:p>
        </w:tc>
      </w:tr>
      <w:tr w:rsidR="00C773B0" w14:paraId="37A87DE6" w14:textId="77777777">
        <w:trPr>
          <w:trHeight w:val="378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88CA3" w14:textId="77777777" w:rsidR="00C773B0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电话：0311-66726762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4889A" w14:textId="77777777" w:rsidR="00C773B0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电话：0316-5912139</w:t>
            </w:r>
          </w:p>
        </w:tc>
      </w:tr>
      <w:tr w:rsidR="00C773B0" w14:paraId="19EC5C81" w14:textId="77777777">
        <w:trPr>
          <w:trHeight w:val="401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6798B" w14:textId="77777777" w:rsidR="00C773B0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电子邮箱：/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5455D" w14:textId="77777777" w:rsidR="00C773B0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电子邮箱：rhahlf@126.com</w:t>
            </w:r>
          </w:p>
        </w:tc>
      </w:tr>
    </w:tbl>
    <w:p w14:paraId="7EB67391" w14:textId="77777777" w:rsidR="00C773B0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7.其他公示内容：</w:t>
      </w:r>
    </w:p>
    <w:p w14:paraId="2535CA4C" w14:textId="77777777" w:rsidR="00C773B0" w:rsidRDefault="00000000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Theme="minorEastAsia" w:hAnsiTheme="minorEastAsia" w:hint="eastAsia"/>
          <w:sz w:val="24"/>
        </w:rPr>
        <w:t>参加投标单位名称：中交第一公路勘察设计研究院有限公司、华设设计集团股份有限公司、中交基础设施养护集团有限公司</w:t>
      </w:r>
    </w:p>
    <w:sectPr w:rsidR="00C773B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56B2" w14:textId="77777777" w:rsidR="00A46019" w:rsidRDefault="00A46019" w:rsidP="00836EAD">
      <w:r>
        <w:separator/>
      </w:r>
    </w:p>
  </w:endnote>
  <w:endnote w:type="continuationSeparator" w:id="0">
    <w:p w14:paraId="0E951213" w14:textId="77777777" w:rsidR="00A46019" w:rsidRDefault="00A46019" w:rsidP="0083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2E03" w14:textId="77777777" w:rsidR="00A46019" w:rsidRDefault="00A46019" w:rsidP="00836EAD">
      <w:r>
        <w:separator/>
      </w:r>
    </w:p>
  </w:footnote>
  <w:footnote w:type="continuationSeparator" w:id="0">
    <w:p w14:paraId="48FBE560" w14:textId="77777777" w:rsidR="00A46019" w:rsidRDefault="00A46019" w:rsidP="0083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YzZTk1YTVlZGJlMDcxMDdlMjI5ZDM0MDdjYjY4ZjMifQ=="/>
  </w:docVars>
  <w:rsids>
    <w:rsidRoot w:val="00C90940"/>
    <w:rsid w:val="000D1141"/>
    <w:rsid w:val="00220975"/>
    <w:rsid w:val="004532BE"/>
    <w:rsid w:val="004B532C"/>
    <w:rsid w:val="004F5ACB"/>
    <w:rsid w:val="005705B9"/>
    <w:rsid w:val="006462B0"/>
    <w:rsid w:val="00836EAD"/>
    <w:rsid w:val="00907073"/>
    <w:rsid w:val="00927624"/>
    <w:rsid w:val="00951D69"/>
    <w:rsid w:val="009971B2"/>
    <w:rsid w:val="00A24681"/>
    <w:rsid w:val="00A46019"/>
    <w:rsid w:val="00AB2C4C"/>
    <w:rsid w:val="00C55332"/>
    <w:rsid w:val="00C773B0"/>
    <w:rsid w:val="00C90940"/>
    <w:rsid w:val="00C94A58"/>
    <w:rsid w:val="00CE6F1A"/>
    <w:rsid w:val="00D10345"/>
    <w:rsid w:val="00E459BD"/>
    <w:rsid w:val="00E55658"/>
    <w:rsid w:val="00EF3B9D"/>
    <w:rsid w:val="00FB2682"/>
    <w:rsid w:val="00FE34AC"/>
    <w:rsid w:val="01E91A44"/>
    <w:rsid w:val="0226120E"/>
    <w:rsid w:val="034070BC"/>
    <w:rsid w:val="035148F2"/>
    <w:rsid w:val="03587E02"/>
    <w:rsid w:val="03A40DC2"/>
    <w:rsid w:val="041B4092"/>
    <w:rsid w:val="048C3708"/>
    <w:rsid w:val="049A3DD9"/>
    <w:rsid w:val="04D234CC"/>
    <w:rsid w:val="05ED086E"/>
    <w:rsid w:val="063876A4"/>
    <w:rsid w:val="06D870D9"/>
    <w:rsid w:val="07634BF4"/>
    <w:rsid w:val="078C3715"/>
    <w:rsid w:val="08420CAE"/>
    <w:rsid w:val="08CA293B"/>
    <w:rsid w:val="09816133"/>
    <w:rsid w:val="0A145C1C"/>
    <w:rsid w:val="0B092A8A"/>
    <w:rsid w:val="0B1526A9"/>
    <w:rsid w:val="0D31155B"/>
    <w:rsid w:val="0D533015"/>
    <w:rsid w:val="0D7C2A37"/>
    <w:rsid w:val="0DD15714"/>
    <w:rsid w:val="0EF26BE2"/>
    <w:rsid w:val="0F0A02FC"/>
    <w:rsid w:val="0F586C59"/>
    <w:rsid w:val="0F744163"/>
    <w:rsid w:val="0FEE5763"/>
    <w:rsid w:val="100920B1"/>
    <w:rsid w:val="10284C2D"/>
    <w:rsid w:val="12986351"/>
    <w:rsid w:val="13EE0D17"/>
    <w:rsid w:val="14C173FE"/>
    <w:rsid w:val="14D7452C"/>
    <w:rsid w:val="15175270"/>
    <w:rsid w:val="169D3553"/>
    <w:rsid w:val="17B34241"/>
    <w:rsid w:val="18A32208"/>
    <w:rsid w:val="19894A37"/>
    <w:rsid w:val="1B747F0B"/>
    <w:rsid w:val="1BF14125"/>
    <w:rsid w:val="1D6372A4"/>
    <w:rsid w:val="1DC67D45"/>
    <w:rsid w:val="1DDE2DCF"/>
    <w:rsid w:val="1F5837E2"/>
    <w:rsid w:val="1F5C6639"/>
    <w:rsid w:val="20B81D5F"/>
    <w:rsid w:val="20CE2C87"/>
    <w:rsid w:val="21C91639"/>
    <w:rsid w:val="22416B0A"/>
    <w:rsid w:val="231177A3"/>
    <w:rsid w:val="23427276"/>
    <w:rsid w:val="23846785"/>
    <w:rsid w:val="241E5CD3"/>
    <w:rsid w:val="246F56CA"/>
    <w:rsid w:val="24AF7273"/>
    <w:rsid w:val="25090652"/>
    <w:rsid w:val="25113A8A"/>
    <w:rsid w:val="254D6A13"/>
    <w:rsid w:val="26263565"/>
    <w:rsid w:val="271A7A2E"/>
    <w:rsid w:val="28072F22"/>
    <w:rsid w:val="286A1BF6"/>
    <w:rsid w:val="28B65EDD"/>
    <w:rsid w:val="28C05396"/>
    <w:rsid w:val="291E49C7"/>
    <w:rsid w:val="29841D35"/>
    <w:rsid w:val="2A306760"/>
    <w:rsid w:val="2A360824"/>
    <w:rsid w:val="2A9A0FFE"/>
    <w:rsid w:val="2B1F7258"/>
    <w:rsid w:val="2B8A456D"/>
    <w:rsid w:val="2C637CCD"/>
    <w:rsid w:val="2C9F63A9"/>
    <w:rsid w:val="2D486A1B"/>
    <w:rsid w:val="2DDA524D"/>
    <w:rsid w:val="2DF4595A"/>
    <w:rsid w:val="2E67296D"/>
    <w:rsid w:val="2F447611"/>
    <w:rsid w:val="2FBB7811"/>
    <w:rsid w:val="30536D05"/>
    <w:rsid w:val="30C23ADA"/>
    <w:rsid w:val="31AF08B2"/>
    <w:rsid w:val="325048E2"/>
    <w:rsid w:val="32BD0087"/>
    <w:rsid w:val="33556CEC"/>
    <w:rsid w:val="346B5173"/>
    <w:rsid w:val="349F18F7"/>
    <w:rsid w:val="351D3D85"/>
    <w:rsid w:val="352275ED"/>
    <w:rsid w:val="3672723E"/>
    <w:rsid w:val="36B50719"/>
    <w:rsid w:val="370757A2"/>
    <w:rsid w:val="39913532"/>
    <w:rsid w:val="3A3C72B6"/>
    <w:rsid w:val="3A9F0731"/>
    <w:rsid w:val="3AA94D74"/>
    <w:rsid w:val="3B11613A"/>
    <w:rsid w:val="3BD77542"/>
    <w:rsid w:val="3C3976F6"/>
    <w:rsid w:val="3E1A7695"/>
    <w:rsid w:val="3E2F5A14"/>
    <w:rsid w:val="3F3C5E20"/>
    <w:rsid w:val="3F4940F4"/>
    <w:rsid w:val="3F4D61EF"/>
    <w:rsid w:val="3F9F3D14"/>
    <w:rsid w:val="401871C9"/>
    <w:rsid w:val="41C86349"/>
    <w:rsid w:val="41CE4D30"/>
    <w:rsid w:val="429F2D3C"/>
    <w:rsid w:val="434626F9"/>
    <w:rsid w:val="43B04DA0"/>
    <w:rsid w:val="442F62DC"/>
    <w:rsid w:val="445F3A72"/>
    <w:rsid w:val="446479D4"/>
    <w:rsid w:val="44E80E1C"/>
    <w:rsid w:val="455D6578"/>
    <w:rsid w:val="474918D0"/>
    <w:rsid w:val="47FD3159"/>
    <w:rsid w:val="48B325DE"/>
    <w:rsid w:val="48C4659A"/>
    <w:rsid w:val="4D0C49B3"/>
    <w:rsid w:val="4D3A57A5"/>
    <w:rsid w:val="4F480CDE"/>
    <w:rsid w:val="52072FF5"/>
    <w:rsid w:val="523F1387"/>
    <w:rsid w:val="52DC2732"/>
    <w:rsid w:val="530F6FAB"/>
    <w:rsid w:val="534B409A"/>
    <w:rsid w:val="53BD6A07"/>
    <w:rsid w:val="54124034"/>
    <w:rsid w:val="549F6194"/>
    <w:rsid w:val="54AF3C0F"/>
    <w:rsid w:val="554E519C"/>
    <w:rsid w:val="55FB651C"/>
    <w:rsid w:val="56156687"/>
    <w:rsid w:val="57106E4E"/>
    <w:rsid w:val="57E024B6"/>
    <w:rsid w:val="5838665C"/>
    <w:rsid w:val="59CF1242"/>
    <w:rsid w:val="59DE6C89"/>
    <w:rsid w:val="59DF0C90"/>
    <w:rsid w:val="5A4E7FD5"/>
    <w:rsid w:val="5AC24111"/>
    <w:rsid w:val="5CE41815"/>
    <w:rsid w:val="5D584F8B"/>
    <w:rsid w:val="5DBC1ADE"/>
    <w:rsid w:val="5E9A1E1F"/>
    <w:rsid w:val="5E9C2EDE"/>
    <w:rsid w:val="5EA33C5C"/>
    <w:rsid w:val="61BC46E6"/>
    <w:rsid w:val="61F743A5"/>
    <w:rsid w:val="62305D0D"/>
    <w:rsid w:val="62A62F50"/>
    <w:rsid w:val="63163B5F"/>
    <w:rsid w:val="63356522"/>
    <w:rsid w:val="63C56EA9"/>
    <w:rsid w:val="63C808C1"/>
    <w:rsid w:val="63F7532D"/>
    <w:rsid w:val="645962D8"/>
    <w:rsid w:val="65553CD1"/>
    <w:rsid w:val="65C76335"/>
    <w:rsid w:val="65FB758B"/>
    <w:rsid w:val="67566AFF"/>
    <w:rsid w:val="67B563F3"/>
    <w:rsid w:val="67F20C4B"/>
    <w:rsid w:val="687F2888"/>
    <w:rsid w:val="68923B67"/>
    <w:rsid w:val="6894168D"/>
    <w:rsid w:val="694F2785"/>
    <w:rsid w:val="69636A84"/>
    <w:rsid w:val="696977F9"/>
    <w:rsid w:val="6A7D44CA"/>
    <w:rsid w:val="6A80797C"/>
    <w:rsid w:val="6AA524CB"/>
    <w:rsid w:val="6AD05083"/>
    <w:rsid w:val="6AFF0FA3"/>
    <w:rsid w:val="6B9C2722"/>
    <w:rsid w:val="6C6603BE"/>
    <w:rsid w:val="6C885039"/>
    <w:rsid w:val="6E9C573F"/>
    <w:rsid w:val="6E9F35BE"/>
    <w:rsid w:val="6EA84C4D"/>
    <w:rsid w:val="6EE175F6"/>
    <w:rsid w:val="6F7915DC"/>
    <w:rsid w:val="70640CCF"/>
    <w:rsid w:val="718129CA"/>
    <w:rsid w:val="736E51D0"/>
    <w:rsid w:val="73CA0EA9"/>
    <w:rsid w:val="74081892"/>
    <w:rsid w:val="741E6AC6"/>
    <w:rsid w:val="761A519B"/>
    <w:rsid w:val="76241DC1"/>
    <w:rsid w:val="76433C09"/>
    <w:rsid w:val="765C5EF1"/>
    <w:rsid w:val="76795419"/>
    <w:rsid w:val="776159F6"/>
    <w:rsid w:val="777032C5"/>
    <w:rsid w:val="784435ED"/>
    <w:rsid w:val="7984574E"/>
    <w:rsid w:val="79AF7ABE"/>
    <w:rsid w:val="79E043A5"/>
    <w:rsid w:val="79E60672"/>
    <w:rsid w:val="79E94D5A"/>
    <w:rsid w:val="7A7F0628"/>
    <w:rsid w:val="7C6F57E2"/>
    <w:rsid w:val="7DBF3ED7"/>
    <w:rsid w:val="7EAD12A3"/>
    <w:rsid w:val="7EC14D4E"/>
    <w:rsid w:val="7F9A1827"/>
    <w:rsid w:val="7FE74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653E7"/>
  <w15:docId w15:val="{B608CE07-6665-4A90-94D4-1541E625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qFormat/>
    <w:pPr>
      <w:ind w:firstLine="420"/>
    </w:pPr>
    <w:rPr>
      <w:sz w:val="20"/>
      <w:szCs w:val="20"/>
    </w:rPr>
  </w:style>
  <w:style w:type="paragraph" w:styleId="a4">
    <w:name w:val="Body Text"/>
    <w:basedOn w:val="a"/>
    <w:next w:val="a"/>
    <w:autoRedefine/>
    <w:qFormat/>
    <w:pPr>
      <w:spacing w:after="120"/>
    </w:p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="75" w:after="75"/>
      <w:jc w:val="left"/>
    </w:pPr>
    <w:rPr>
      <w:rFonts w:cs="Times New Roman"/>
      <w:kern w:val="0"/>
      <w:sz w:val="24"/>
    </w:rPr>
  </w:style>
  <w:style w:type="paragraph" w:styleId="aa">
    <w:name w:val="Body Text First Indent"/>
    <w:basedOn w:val="a4"/>
    <w:autoRedefine/>
    <w:qFormat/>
    <w:pPr>
      <w:spacing w:line="312" w:lineRule="auto"/>
      <w:ind w:firstLine="420"/>
    </w:p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autoRedefine/>
    <w:qFormat/>
    <w:rPr>
      <w:b/>
      <w:bCs/>
    </w:rPr>
  </w:style>
  <w:style w:type="character" w:styleId="ad">
    <w:name w:val="FollowedHyperlink"/>
    <w:basedOn w:val="a0"/>
    <w:autoRedefine/>
    <w:qFormat/>
    <w:rPr>
      <w:color w:val="0072C6"/>
      <w:u w:val="none"/>
    </w:rPr>
  </w:style>
  <w:style w:type="character" w:styleId="HTML">
    <w:name w:val="HTML Definition"/>
    <w:basedOn w:val="a0"/>
    <w:autoRedefine/>
    <w:qFormat/>
    <w:rPr>
      <w:i/>
      <w:iCs/>
    </w:rPr>
  </w:style>
  <w:style w:type="character" w:styleId="ae">
    <w:name w:val="Hyperlink"/>
    <w:basedOn w:val="a0"/>
    <w:autoRedefine/>
    <w:qFormat/>
    <w:rPr>
      <w:color w:val="0072C6"/>
      <w:u w:val="none"/>
    </w:rPr>
  </w:style>
  <w:style w:type="character" w:styleId="HTML0">
    <w:name w:val="HTML Code"/>
    <w:basedOn w:val="a0"/>
    <w:autoRedefine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autoRedefine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autoRedefine/>
    <w:qFormat/>
    <w:rPr>
      <w:rFonts w:ascii="Consolas" w:eastAsia="Consolas" w:hAnsi="Consolas" w:cs="Consolas"/>
      <w:sz w:val="21"/>
      <w:szCs w:val="21"/>
    </w:rPr>
  </w:style>
  <w:style w:type="character" w:customStyle="1" w:styleId="a8">
    <w:name w:val="页眉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i-icon13">
    <w:name w:val="ui-icon13"/>
    <w:basedOn w:val="a0"/>
    <w:autoRedefine/>
    <w:qFormat/>
  </w:style>
  <w:style w:type="character" w:customStyle="1" w:styleId="ui-icon14">
    <w:name w:val="ui-icon14"/>
    <w:basedOn w:val="a0"/>
    <w:autoRedefine/>
    <w:qFormat/>
  </w:style>
  <w:style w:type="character" w:customStyle="1" w:styleId="daibannum">
    <w:name w:val="daiban_num"/>
    <w:basedOn w:val="a0"/>
    <w:autoRedefine/>
    <w:qFormat/>
    <w:rPr>
      <w:b/>
      <w:bCs/>
      <w:color w:val="ED6D23"/>
      <w:sz w:val="30"/>
      <w:szCs w:val="30"/>
    </w:rPr>
  </w:style>
  <w:style w:type="character" w:customStyle="1" w:styleId="layui-layer-tabnow">
    <w:name w:val="layui-layer-tabnow"/>
    <w:basedOn w:val="a0"/>
    <w:autoRedefine/>
    <w:qFormat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  <w:autoRedefine/>
    <w:qFormat/>
  </w:style>
  <w:style w:type="character" w:customStyle="1" w:styleId="hover12">
    <w:name w:val="hover12"/>
    <w:basedOn w:val="a0"/>
    <w:autoRedefine/>
    <w:qFormat/>
  </w:style>
  <w:style w:type="character" w:customStyle="1" w:styleId="active6">
    <w:name w:val="active6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biaozhu">
    <w:name w:val="biaozhu"/>
    <w:basedOn w:val="a0"/>
    <w:autoRedefine/>
    <w:qFormat/>
    <w:rPr>
      <w:color w:val="666666"/>
      <w:sz w:val="21"/>
      <w:szCs w:val="21"/>
    </w:rPr>
  </w:style>
  <w:style w:type="character" w:customStyle="1" w:styleId="error">
    <w:name w:val="error"/>
    <w:basedOn w:val="a0"/>
    <w:autoRedefine/>
    <w:qFormat/>
    <w:rPr>
      <w:color w:val="FF0000"/>
    </w:rPr>
  </w:style>
  <w:style w:type="character" w:customStyle="1" w:styleId="success">
    <w:name w:val="success"/>
    <w:basedOn w:val="a0"/>
    <w:autoRedefine/>
    <w:qFormat/>
    <w:rPr>
      <w:color w:val="999999"/>
    </w:rPr>
  </w:style>
  <w:style w:type="character" w:customStyle="1" w:styleId="tubiao">
    <w:name w:val="tubiao"/>
    <w:basedOn w:val="a0"/>
    <w:autoRedefine/>
    <w:qFormat/>
    <w:rPr>
      <w:color w:val="FFFFFF"/>
      <w:sz w:val="37"/>
      <w:szCs w:val="37"/>
      <w:shd w:val="clear" w:color="auto" w:fill="DFEAEE"/>
    </w:rPr>
  </w:style>
  <w:style w:type="character" w:customStyle="1" w:styleId="active3">
    <w:name w:val="active3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ui-icon19">
    <w:name w:val="ui-icon19"/>
    <w:basedOn w:val="a0"/>
    <w:autoRedefine/>
    <w:qFormat/>
  </w:style>
  <w:style w:type="character" w:customStyle="1" w:styleId="ui-icon20">
    <w:name w:val="ui-icon20"/>
    <w:basedOn w:val="a0"/>
    <w:autoRedefine/>
    <w:qFormat/>
  </w:style>
  <w:style w:type="character" w:customStyle="1" w:styleId="active4">
    <w:name w:val="active4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ui-icon21">
    <w:name w:val="ui-icon21"/>
    <w:basedOn w:val="a0"/>
    <w:autoRedefine/>
    <w:qFormat/>
  </w:style>
  <w:style w:type="character" w:customStyle="1" w:styleId="hover11">
    <w:name w:val="hover11"/>
    <w:basedOn w:val="a0"/>
    <w:autoRedefine/>
    <w:qFormat/>
  </w:style>
  <w:style w:type="character" w:customStyle="1" w:styleId="active2">
    <w:name w:val="active2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active">
    <w:name w:val="active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hover">
    <w:name w:val="hover"/>
    <w:basedOn w:val="a0"/>
    <w:autoRedefine/>
    <w:qFormat/>
  </w:style>
  <w:style w:type="character" w:customStyle="1" w:styleId="hover9">
    <w:name w:val="hover9"/>
    <w:basedOn w:val="a0"/>
    <w:autoRedefine/>
    <w:qFormat/>
  </w:style>
  <w:style w:type="character" w:customStyle="1" w:styleId="ui-icon">
    <w:name w:val="ui-icon"/>
    <w:basedOn w:val="a0"/>
    <w:autoRedefine/>
    <w:qFormat/>
  </w:style>
  <w:style w:type="character" w:customStyle="1" w:styleId="ui-icon1">
    <w:name w:val="ui-icon1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m</cp:lastModifiedBy>
  <cp:revision>19</cp:revision>
  <dcterms:created xsi:type="dcterms:W3CDTF">2023-05-16T06:30:00Z</dcterms:created>
  <dcterms:modified xsi:type="dcterms:W3CDTF">2025-04-02T01:51:00Z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88F4A230B46D4FE9AFC034C7182C2C70_13</vt:lpwstr>
  </property>
  <property fmtid="{D5CDD505-2E9C-101B-9397-08002B2CF9AE}" pid="4" name="KSOTemplateDocerSaveRecord">
    <vt:lpwstr>eyJoZGlkIjoiZDQ0MjEwYzZmZTkzOGFiZjk0MDMxYWY0YTNmMmQxZWQiLCJ1c2VySWQiOiIzNDYxMTYxMzUifQ==</vt:lpwstr>
  </property>
</Properties>
</file>