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C48FE">
      <w:pPr>
        <w:pStyle w:val="2"/>
        <w:shd w:val="clear"/>
        <w:snapToGrid w:val="0"/>
        <w:spacing w:before="0" w:beforeAutospacing="0" w:after="0" w:afterAutospacing="0"/>
        <w:jc w:val="center"/>
        <w:rPr>
          <w:rFonts w:hint="eastAsia" w:ascii="黑体" w:hAnsi="黑体" w:eastAsia="黑体"/>
          <w:b w:val="0"/>
          <w:bCs w:val="0"/>
          <w:sz w:val="30"/>
          <w:szCs w:val="30"/>
          <w:highlight w:val="none"/>
        </w:rPr>
      </w:pPr>
      <w:r>
        <w:rPr>
          <w:rFonts w:hint="eastAsia" w:ascii="黑体" w:hAnsi="黑体" w:eastAsia="黑体"/>
          <w:b w:val="0"/>
          <w:bCs w:val="0"/>
          <w:sz w:val="30"/>
          <w:szCs w:val="30"/>
          <w:highlight w:val="none"/>
        </w:rPr>
        <w:t>河北高速燕赵驿行集团有限公司香河服务区改建项目施工</w:t>
      </w:r>
    </w:p>
    <w:p w14:paraId="5BA6CEBE">
      <w:pPr>
        <w:shd w:val="clear"/>
        <w:jc w:val="center"/>
        <w:rPr>
          <w:highlight w:val="none"/>
        </w:rPr>
      </w:pPr>
      <w:r>
        <w:rPr>
          <w:rFonts w:hint="eastAsia" w:ascii="黑体" w:hAnsi="黑体" w:eastAsia="黑体"/>
          <w:b w:val="0"/>
          <w:bCs w:val="0"/>
          <w:sz w:val="30"/>
          <w:szCs w:val="30"/>
          <w:highlight w:val="none"/>
        </w:rPr>
        <w:t>中标结果公示</w:t>
      </w:r>
    </w:p>
    <w:tbl>
      <w:tblPr>
        <w:tblStyle w:val="3"/>
        <w:tblW w:w="5321" w:type="pct"/>
        <w:jc w:val="center"/>
        <w:tblCellSpacing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0"/>
      </w:tblGrid>
      <w:tr w14:paraId="4064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3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FFFFFF" w:themeFill="background1"/>
              <w:tblLayout w:type="fixed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1485"/>
              <w:gridCol w:w="3315"/>
              <w:gridCol w:w="2157"/>
              <w:gridCol w:w="2603"/>
            </w:tblGrid>
            <w:tr w14:paraId="09F2C8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 w:themeFill="background1"/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rPr>
                <w:trHeight w:val="442" w:hRule="atLeast"/>
              </w:trPr>
              <w:tc>
                <w:tcPr>
                  <w:tcW w:w="5000" w:type="pct"/>
                  <w:gridSpan w:val="4"/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9875F">
                  <w:pPr>
                    <w:pBdr>
                      <w:left w:val="single" w:color="C9C9C9" w:sz="36" w:space="0"/>
                    </w:pBdr>
                    <w:shd w:val="clear"/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基本信息</w:t>
                  </w:r>
                </w:p>
              </w:tc>
            </w:tr>
            <w:tr w14:paraId="4FAD7E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 w:themeFill="background1"/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77" w:type="pct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18A394">
                  <w:pPr>
                    <w:shd w:val="clear"/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标段(包)</w:t>
                  </w:r>
                </w:p>
              </w:tc>
              <w:tc>
                <w:tcPr>
                  <w:tcW w:w="4223" w:type="pct"/>
                  <w:gridSpan w:val="3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BD6368">
                  <w:pPr>
                    <w:shd w:val="clear"/>
                    <w:snapToGrid w:val="0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14:ligatures w14:val="none"/>
                    </w:rPr>
                    <w:t>河北高速燕赵驿行集团有限公司香河服务区改建项目施工</w:t>
                  </w:r>
                </w:p>
              </w:tc>
            </w:tr>
            <w:tr w14:paraId="0CC7F8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 w:themeFill="background1"/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77" w:type="pct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839A290">
                  <w:pPr>
                    <w:shd w:val="clear"/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所属行业：</w:t>
                  </w:r>
                </w:p>
              </w:tc>
              <w:tc>
                <w:tcPr>
                  <w:tcW w:w="1776" w:type="pct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50DDA3">
                  <w:pPr>
                    <w:shd w:val="clear"/>
                    <w:snapToGrid w:val="0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14:ligatures w14:val="none"/>
                    </w:rPr>
                    <w:t xml:space="preserve">交通运输、仓储和邮政业/道路运输业 </w:t>
                  </w:r>
                </w:p>
              </w:tc>
              <w:tc>
                <w:tcPr>
                  <w:tcW w:w="1147" w:type="pct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68D5005">
                  <w:pPr>
                    <w:shd w:val="clear"/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所属地区：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BE0CE7">
                  <w:pPr>
                    <w:shd w:val="clear"/>
                    <w:snapToGrid w:val="0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  <w14:ligatures w14:val="none"/>
                    </w:rPr>
                    <w:t>石家庄市</w:t>
                  </w:r>
                </w:p>
              </w:tc>
            </w:tr>
            <w:tr w14:paraId="536487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 w:themeFill="background1"/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77" w:type="pct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70D486">
                  <w:pPr>
                    <w:shd w:val="clear"/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开标时间:</w:t>
                  </w:r>
                </w:p>
              </w:tc>
              <w:tc>
                <w:tcPr>
                  <w:tcW w:w="1776" w:type="pct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E6EB808">
                  <w:pPr>
                    <w:shd w:val="clear"/>
                    <w:snapToGrid w:val="0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202</w:t>
                  </w:r>
                  <w:r>
                    <w:rPr>
                      <w:rFonts w:hint="eastAsia" w:ascii="宋体" w:hAnsi="宋体" w:eastAsia="宋体"/>
                      <w:szCs w:val="21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-0</w:t>
                  </w:r>
                  <w:r>
                    <w:rPr>
                      <w:rFonts w:hint="eastAsia" w:ascii="宋体" w:hAnsi="宋体" w:eastAsia="宋体"/>
                      <w:szCs w:val="21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-</w:t>
                  </w:r>
                  <w:r>
                    <w:rPr>
                      <w:rFonts w:hint="eastAsia" w:ascii="宋体" w:hAnsi="宋体" w:eastAsia="宋体"/>
                      <w:szCs w:val="21"/>
                      <w:highlight w:val="no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1147" w:type="pct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4E73551">
                  <w:pPr>
                    <w:shd w:val="clear"/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公示发布日期:</w:t>
                  </w:r>
                </w:p>
              </w:tc>
              <w:tc>
                <w:tcPr>
                  <w:tcW w:w="1301" w:type="pct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4E8A9A">
                  <w:pPr>
                    <w:shd w:val="clear"/>
                    <w:snapToGrid w:val="0"/>
                    <w:rPr>
                      <w:rFonts w:hint="default" w:ascii="宋体" w:hAnsi="宋体" w:eastAsia="宋体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202</w:t>
                  </w:r>
                  <w:r>
                    <w:rPr>
                      <w:rFonts w:hint="eastAsia" w:ascii="宋体" w:hAnsi="宋体" w:eastAsia="宋体"/>
                      <w:szCs w:val="21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-0</w:t>
                  </w:r>
                  <w:r>
                    <w:rPr>
                      <w:rFonts w:hint="eastAsia" w:ascii="宋体" w:hAnsi="宋体" w:eastAsia="宋体"/>
                      <w:szCs w:val="21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-</w:t>
                  </w:r>
                  <w:r>
                    <w:rPr>
                      <w:rFonts w:hint="eastAsia" w:ascii="宋体" w:hAnsi="宋体" w:eastAsia="宋体"/>
                      <w:szCs w:val="21"/>
                      <w:highlight w:val="none"/>
                      <w:lang w:val="en-US" w:eastAsia="zh-CN"/>
                    </w:rPr>
                    <w:t>24</w:t>
                  </w:r>
                </w:p>
              </w:tc>
            </w:tr>
          </w:tbl>
          <w:p w14:paraId="25E3F231">
            <w:pPr>
              <w:shd w:val="clear"/>
              <w:snapToGrid w:val="0"/>
              <w:rPr>
                <w:rFonts w:hint="eastAsia" w:ascii="宋体" w:hAnsi="宋体" w:eastAsia="宋体"/>
                <w:szCs w:val="21"/>
                <w:highlight w:val="none"/>
              </w:rPr>
            </w:pPr>
          </w:p>
        </w:tc>
      </w:tr>
      <w:tr w14:paraId="1C82F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1" w:hRule="atLeast"/>
          <w:tblCellSpacing w:w="15" w:type="dxa"/>
          <w:jc w:val="center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3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FFFFFF" w:themeFill="background1"/>
              <w:tblLayout w:type="fixed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434"/>
              <w:gridCol w:w="1593"/>
              <w:gridCol w:w="1752"/>
              <w:gridCol w:w="1152"/>
              <w:gridCol w:w="1404"/>
              <w:gridCol w:w="1284"/>
              <w:gridCol w:w="1942"/>
            </w:tblGrid>
            <w:tr w14:paraId="57ACE4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 w:themeFill="background1"/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rPr>
                <w:trHeight w:val="406" w:hRule="atLeast"/>
              </w:trPr>
              <w:tc>
                <w:tcPr>
                  <w:tcW w:w="9561" w:type="dxa"/>
                  <w:gridSpan w:val="7"/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814E8">
                  <w:pPr>
                    <w:pBdr>
                      <w:left w:val="single" w:color="C9C9C9" w:sz="36" w:space="0"/>
                    </w:pBdr>
                    <w:shd w:val="clear"/>
                    <w:snapToGrid w:val="0"/>
                    <w:ind w:firstLine="480"/>
                    <w:jc w:val="center"/>
                    <w:rPr>
                      <w:rFonts w:ascii="宋体" w:hAnsi="宋体" w:eastAsia="宋体" w:cs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中标单位</w:t>
                  </w:r>
                </w:p>
              </w:tc>
            </w:tr>
            <w:tr w14:paraId="6BF81D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 w:themeFill="background1"/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434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0BE8DD1">
                  <w:pPr>
                    <w:shd w:val="clear"/>
                    <w:snapToGrid w:val="0"/>
                    <w:jc w:val="center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排名</w:t>
                  </w:r>
                </w:p>
              </w:tc>
              <w:tc>
                <w:tcPr>
                  <w:tcW w:w="1593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13C5AD7">
                  <w:pPr>
                    <w:shd w:val="clear"/>
                    <w:snapToGrid w:val="0"/>
                    <w:jc w:val="center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统一社会信用代码</w:t>
                  </w:r>
                </w:p>
              </w:tc>
              <w:tc>
                <w:tcPr>
                  <w:tcW w:w="1752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EB46D32">
                  <w:pPr>
                    <w:shd w:val="clear"/>
                    <w:snapToGrid w:val="0"/>
                    <w:jc w:val="center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中标单位名称</w:t>
                  </w:r>
                </w:p>
              </w:tc>
              <w:tc>
                <w:tcPr>
                  <w:tcW w:w="1152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7AEAAB9">
                  <w:pPr>
                    <w:shd w:val="clear"/>
                    <w:snapToGrid w:val="0"/>
                    <w:jc w:val="center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中标价格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3C3866E">
                  <w:pPr>
                    <w:shd w:val="clear"/>
                    <w:snapToGrid w:val="0"/>
                    <w:jc w:val="center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大写中标价格</w:t>
                  </w:r>
                </w:p>
              </w:tc>
              <w:tc>
                <w:tcPr>
                  <w:tcW w:w="1284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E67FCCE">
                  <w:pPr>
                    <w:shd w:val="clear"/>
                    <w:snapToGrid w:val="0"/>
                    <w:jc w:val="center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质量标准</w:t>
                  </w:r>
                </w:p>
              </w:tc>
              <w:tc>
                <w:tcPr>
                  <w:tcW w:w="1942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F64EF2F">
                  <w:pPr>
                    <w:widowControl/>
                    <w:shd w:val="clear"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ascii="宋体" w:hAnsi="宋体" w:eastAsia="宋体" w:cs="Times New Roman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工期</w:t>
                  </w:r>
                </w:p>
              </w:tc>
            </w:tr>
            <w:tr w14:paraId="2515A6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 w:themeFill="background1"/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434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C0CA465">
                  <w:pPr>
                    <w:shd w:val="clear"/>
                    <w:snapToGrid w:val="0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1</w:t>
                  </w:r>
                </w:p>
              </w:tc>
              <w:tc>
                <w:tcPr>
                  <w:tcW w:w="1593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3509745">
                  <w:pPr>
                    <w:shd w:val="clear"/>
                    <w:snapToGrid w:val="0"/>
                    <w:jc w:val="center"/>
                    <w:rPr>
                      <w:rFonts w:hint="eastAsia" w:ascii="宋体" w:hAnsi="宋体" w:eastAsia="微软雅黑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9"/>
                      <w:szCs w:val="19"/>
                      <w:highlight w:val="none"/>
                      <w:shd w:val="clear" w:fill="FFFFFF"/>
                    </w:rPr>
                    <w:t>91110000710921189P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9"/>
                      <w:szCs w:val="19"/>
                      <w:highlight w:val="none"/>
                      <w:shd w:val="clear" w:fill="FFFFFF"/>
                      <w:lang w:eastAsia="zh-CN"/>
                    </w:rPr>
                    <w:t>、</w:t>
                  </w:r>
                  <w:r>
                    <w:rPr>
                      <w:rFonts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9"/>
                      <w:szCs w:val="19"/>
                      <w:shd w:val="clear" w:fill="FFFFFF"/>
                    </w:rPr>
                    <w:t>91130400105523916E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9"/>
                      <w:szCs w:val="19"/>
                      <w:shd w:val="clear" w:fill="FFFFFF"/>
                      <w:lang w:eastAsia="zh-CN"/>
                    </w:rPr>
                    <w:t>、</w:t>
                  </w:r>
                  <w:r>
                    <w:rPr>
                      <w:rFonts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9"/>
                      <w:szCs w:val="19"/>
                      <w:shd w:val="clear" w:fill="FFFFFF"/>
                    </w:rPr>
                    <w:t>91130400765169641H</w:t>
                  </w:r>
                </w:p>
              </w:tc>
              <w:tc>
                <w:tcPr>
                  <w:tcW w:w="1752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C819CC6">
                  <w:pPr>
                    <w:shd w:val="clear"/>
                    <w:snapToGrid w:val="0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中铁建工集团有限公司(牵头人)、中煤建筑安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spacing w:val="-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装工程集团有限公司、河北高速恒质公路建设集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spacing w:val="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团有限公司联合体</w:t>
                  </w:r>
                </w:p>
              </w:tc>
              <w:tc>
                <w:tcPr>
                  <w:tcW w:w="1152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F93A89D">
                  <w:pPr>
                    <w:shd w:val="clear"/>
                    <w:snapToGrid w:val="0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pacing w:val="-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45631677</w:t>
                  </w: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元人民币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C8F0C7F">
                  <w:pPr>
                    <w:shd w:val="clear"/>
                    <w:snapToGrid w:val="0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highlight w:val="none"/>
                      <w:lang w:val="en-US" w:eastAsia="zh-CN"/>
                    </w:rPr>
                    <w:t>肆仟伍佰陆拾叁万壹仟陆佰柒拾柒元</w:t>
                  </w:r>
                </w:p>
              </w:tc>
              <w:tc>
                <w:tcPr>
                  <w:tcW w:w="1284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9A2D8F9">
                  <w:pPr>
                    <w:shd w:val="clear"/>
                    <w:snapToGrid w:val="0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14:ligatures w14:val="none"/>
                    </w:rPr>
                    <w:t>竣（交）工验收的质量评定：合格</w:t>
                  </w:r>
                </w:p>
              </w:tc>
              <w:tc>
                <w:tcPr>
                  <w:tcW w:w="1942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69D543F">
                  <w:pPr>
                    <w:widowControl/>
                    <w:shd w:val="clear"/>
                    <w:adjustRightInd w:val="0"/>
                    <w:snapToGrid w:val="0"/>
                    <w:ind w:left="0" w:leftChars="0" w:right="111" w:rightChars="53" w:firstLine="0" w:firstLineChars="0"/>
                    <w:jc w:val="both"/>
                    <w:rPr>
                      <w:rFonts w:ascii="宋体" w:hAnsi="宋体" w:eastAsia="宋体" w:cs="Times New Roman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14:ligatures w14:val="none"/>
                    </w:rPr>
                    <w:t>计划开工日期2025年1月，总工期150日历天。其中：4月30日前完成广场路面改造工程、综合楼外立面改造及一层装饰装修工程；6月15日前完成剩余全部工程。缺陷责任期自竣(交)工之日起24个月</w:t>
                  </w:r>
                </w:p>
              </w:tc>
            </w:tr>
          </w:tbl>
          <w:p w14:paraId="4361D8C5">
            <w:pPr>
              <w:shd w:val="clear"/>
              <w:snapToGrid w:val="0"/>
              <w:rPr>
                <w:rFonts w:hint="eastAsia" w:ascii="宋体" w:hAnsi="宋体" w:eastAsia="宋体"/>
                <w:szCs w:val="21"/>
                <w:highlight w:val="none"/>
              </w:rPr>
            </w:pPr>
          </w:p>
        </w:tc>
      </w:tr>
      <w:tr w14:paraId="0AB5B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3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FFFFFF" w:themeFill="background1"/>
              <w:tblLayout w:type="fixed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1211"/>
              <w:gridCol w:w="3000"/>
              <w:gridCol w:w="1584"/>
              <w:gridCol w:w="3765"/>
            </w:tblGrid>
            <w:tr w14:paraId="3FD7E3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 w:themeFill="background1"/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rPr>
                <w:trHeight w:val="418" w:hRule="atLeast"/>
              </w:trPr>
              <w:tc>
                <w:tcPr>
                  <w:tcW w:w="9560" w:type="dxa"/>
                  <w:gridSpan w:val="4"/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19575">
                  <w:pPr>
                    <w:pBdr>
                      <w:left w:val="single" w:color="C9C9C9" w:sz="36" w:space="0"/>
                    </w:pBdr>
                    <w:shd w:val="clear"/>
                    <w:snapToGrid w:val="0"/>
                    <w:rPr>
                      <w:rFonts w:ascii="宋体" w:hAnsi="宋体" w:eastAsia="宋体" w:cs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联系方式</w:t>
                  </w:r>
                </w:p>
              </w:tc>
            </w:tr>
            <w:tr w14:paraId="09DC61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 w:themeFill="background1"/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1211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3F5078">
                  <w:pPr>
                    <w:shd w:val="clear"/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招标人：</w:t>
                  </w:r>
                </w:p>
              </w:tc>
              <w:tc>
                <w:tcPr>
                  <w:tcW w:w="3000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top"/>
                </w:tcPr>
                <w:p w14:paraId="6073607B">
                  <w:pPr>
                    <w:widowControl/>
                    <w:shd w:val="clear"/>
                    <w:adjustRightInd w:val="0"/>
                    <w:snapToGrid w:val="0"/>
                    <w:ind w:left="0" w:leftChars="0" w:right="109" w:rightChars="52" w:firstLine="0" w:firstLineChars="0"/>
                    <w:jc w:val="left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14:ligatures w14:val="none"/>
                    </w:rPr>
                    <w:t xml:space="preserve">河北高速燕赵驿行集团有限公司 </w:t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40F3EAC">
                  <w:pPr>
                    <w:shd w:val="clear"/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招标代理机构：</w:t>
                  </w:r>
                </w:p>
              </w:tc>
              <w:tc>
                <w:tcPr>
                  <w:tcW w:w="3765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7E94847">
                  <w:pPr>
                    <w:shd w:val="clear"/>
                    <w:snapToGrid w:val="0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河北高速集团工程咨询有限公司</w:t>
                  </w:r>
                </w:p>
              </w:tc>
            </w:tr>
            <w:tr w14:paraId="1647C3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 w:themeFill="background1"/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1211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79F098">
                  <w:pPr>
                    <w:shd w:val="clear"/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联系人:</w:t>
                  </w:r>
                </w:p>
              </w:tc>
              <w:tc>
                <w:tcPr>
                  <w:tcW w:w="3000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top"/>
                </w:tcPr>
                <w:p w14:paraId="47621050">
                  <w:pPr>
                    <w:widowControl/>
                    <w:shd w:val="clear"/>
                    <w:adjustRightInd w:val="0"/>
                    <w:snapToGrid w:val="0"/>
                    <w:ind w:left="0" w:leftChars="0" w:right="109" w:rightChars="52" w:firstLine="0" w:firstLineChars="0"/>
                    <w:jc w:val="left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14:ligatures w14:val="none"/>
                    </w:rPr>
                    <w:t>河北省石家庄高新区中山东路832号澳怡大厦</w:t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0E3E54D">
                  <w:pPr>
                    <w:shd w:val="clear"/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联系人:</w:t>
                  </w:r>
                  <w:bookmarkStart w:id="0" w:name="_GoBack"/>
                  <w:bookmarkEnd w:id="0"/>
                </w:p>
              </w:tc>
              <w:tc>
                <w:tcPr>
                  <w:tcW w:w="3765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E8C71C9">
                  <w:pPr>
                    <w:shd w:val="clear"/>
                    <w:snapToGrid w:val="0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张德祥（项目经理）、张光磊、张宁</w:t>
                  </w:r>
                </w:p>
              </w:tc>
            </w:tr>
            <w:tr w14:paraId="0F95EA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 w:themeFill="background1"/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1211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9C7CDA6">
                  <w:pPr>
                    <w:shd w:val="clear"/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地址:</w:t>
                  </w:r>
                </w:p>
              </w:tc>
              <w:tc>
                <w:tcPr>
                  <w:tcW w:w="3000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top"/>
                </w:tcPr>
                <w:p w14:paraId="4E892ACC">
                  <w:pPr>
                    <w:widowControl/>
                    <w:shd w:val="clear"/>
                    <w:adjustRightInd w:val="0"/>
                    <w:snapToGrid w:val="0"/>
                    <w:ind w:left="0" w:leftChars="0" w:right="109" w:rightChars="52" w:firstLine="0" w:firstLineChars="0"/>
                    <w:jc w:val="left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14:ligatures w14:val="none"/>
                    </w:rPr>
                    <w:t>王芸</w:t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F56EC7">
                  <w:pPr>
                    <w:shd w:val="clear"/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地址:</w:t>
                  </w:r>
                </w:p>
              </w:tc>
              <w:tc>
                <w:tcPr>
                  <w:tcW w:w="3765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85A3B63">
                  <w:pPr>
                    <w:shd w:val="clear"/>
                    <w:snapToGrid w:val="0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 xml:space="preserve">石家庄高新区祁连街95号润江慧谷大厦B座17层 </w:t>
                  </w:r>
                </w:p>
              </w:tc>
            </w:tr>
            <w:tr w14:paraId="69C98A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 w:themeFill="background1"/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1211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C0DE5D">
                  <w:pPr>
                    <w:shd w:val="clear"/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电话:</w:t>
                  </w:r>
                </w:p>
              </w:tc>
              <w:tc>
                <w:tcPr>
                  <w:tcW w:w="3000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top"/>
                </w:tcPr>
                <w:p w14:paraId="6DB5BF32">
                  <w:pPr>
                    <w:widowControl/>
                    <w:shd w:val="clear"/>
                    <w:adjustRightInd w:val="0"/>
                    <w:snapToGrid w:val="0"/>
                    <w:ind w:left="0" w:leftChars="0" w:right="109" w:rightChars="52" w:firstLine="0" w:firstLineChars="0"/>
                    <w:jc w:val="left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14:ligatures w14:val="none"/>
                    </w:rPr>
                    <w:t>0311-89256052</w:t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0A9F0B5">
                  <w:pPr>
                    <w:shd w:val="clear"/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电话:</w:t>
                  </w:r>
                </w:p>
              </w:tc>
              <w:tc>
                <w:tcPr>
                  <w:tcW w:w="3765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E4F3733">
                  <w:pPr>
                    <w:shd w:val="clear"/>
                    <w:snapToGrid w:val="0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 xml:space="preserve">13933000377、13229867006 </w:t>
                  </w:r>
                </w:p>
              </w:tc>
            </w:tr>
            <w:tr w14:paraId="02D5E4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 w:themeFill="background1"/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1211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F9DEA47">
                  <w:pPr>
                    <w:shd w:val="clear"/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电子邮箱:</w:t>
                  </w:r>
                </w:p>
              </w:tc>
              <w:tc>
                <w:tcPr>
                  <w:tcW w:w="3000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604739F">
                  <w:pPr>
                    <w:shd w:val="clear"/>
                    <w:snapToGrid w:val="0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/</w:t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2E28E8">
                  <w:pPr>
                    <w:shd w:val="clear"/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  <w:highlight w:val="none"/>
                    </w:rPr>
                    <w:t>电子邮箱:</w:t>
                  </w:r>
                </w:p>
              </w:tc>
              <w:tc>
                <w:tcPr>
                  <w:tcW w:w="3765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5D1B22C">
                  <w:pPr>
                    <w:shd w:val="clear"/>
                    <w:adjustRightInd w:val="0"/>
                    <w:snapToGrid w:val="0"/>
                    <w:rPr>
                      <w:rFonts w:hint="eastAsia" w:ascii="宋体" w:hAnsi="宋体" w:eastAsia="宋体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  <w:lang w:val="en-US" w:eastAsia="zh-CN"/>
                    </w:rPr>
                    <w:t>/</w:t>
                  </w:r>
                </w:p>
              </w:tc>
            </w:tr>
          </w:tbl>
          <w:p w14:paraId="1197E0A5">
            <w:pPr>
              <w:shd w:val="clear"/>
              <w:snapToGrid w:val="0"/>
              <w:rPr>
                <w:rFonts w:hint="eastAsia" w:ascii="宋体" w:hAnsi="宋体" w:eastAsia="宋体"/>
                <w:szCs w:val="21"/>
                <w:highlight w:val="none"/>
              </w:rPr>
            </w:pPr>
          </w:p>
        </w:tc>
      </w:tr>
    </w:tbl>
    <w:p w14:paraId="4449384B">
      <w:pPr>
        <w:shd w:val="clear"/>
        <w:rPr>
          <w:highlight w:val="none"/>
        </w:rPr>
      </w:pPr>
    </w:p>
    <w:sectPr>
      <w:pgSz w:w="11906" w:h="16838"/>
      <w:pgMar w:top="1440" w:right="1463" w:bottom="1440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04B42"/>
    <w:rsid w:val="1C0200ED"/>
    <w:rsid w:val="1DDB508D"/>
    <w:rsid w:val="21837F15"/>
    <w:rsid w:val="236B0848"/>
    <w:rsid w:val="238179BB"/>
    <w:rsid w:val="25E6309B"/>
    <w:rsid w:val="2ABF7AE4"/>
    <w:rsid w:val="2BC66C31"/>
    <w:rsid w:val="2CBC42DB"/>
    <w:rsid w:val="2CCD473A"/>
    <w:rsid w:val="2DF53F49"/>
    <w:rsid w:val="2E5C5D76"/>
    <w:rsid w:val="32730ADD"/>
    <w:rsid w:val="38B60778"/>
    <w:rsid w:val="44F22B38"/>
    <w:rsid w:val="4F351F9F"/>
    <w:rsid w:val="52047ABB"/>
    <w:rsid w:val="582B2191"/>
    <w:rsid w:val="5D4D2B6C"/>
    <w:rsid w:val="61B431F8"/>
    <w:rsid w:val="6E4678CD"/>
    <w:rsid w:val="77A1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596</Characters>
  <Lines>0</Lines>
  <Paragraphs>0</Paragraphs>
  <TotalTime>6</TotalTime>
  <ScaleCrop>false</ScaleCrop>
  <LinksUpToDate>false</LinksUpToDate>
  <CharactersWithSpaces>600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2025-01-23T09:15:00Z</dcterms:created>
  <dc:creator>zjyd-2</dc:creator>
  <cp:lastModifiedBy>杨云</cp:lastModifiedBy>
  <dcterms:modified xsi:type="dcterms:W3CDTF">2025-01-23T11:12:50Z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eyJoZGlkIjoiNjU0ODg1OWUyZWI0MTQwOGUzMzcyYjc2YmNmNGVkODYiLCJ1c2VySWQiOiIxMTIxMDk3ODA5In0=</vt:lpwstr>
  </property>
  <property fmtid="{D5CDD505-2E9C-101B-9397-08002B2CF9AE}" pid="4" name="ICV">
    <vt:lpwstr>675984D5CC524BCAA6F085D81AB07DBF_12</vt:lpwstr>
  </property>
</Properties>
</file>