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napToGrid w:val="0"/>
        <w:jc w:val="center"/>
        <w:outlineLvl w:val="2"/>
        <w:rPr>
          <w:rFonts w:ascii="黑体" w:hAnsi="黑体" w:eastAsia="黑体" w:cs="宋体"/>
          <w:kern w:val="0"/>
          <w:sz w:val="34"/>
          <w:szCs w:val="34"/>
          <w14:ligatures w14:val="none"/>
        </w:rPr>
      </w:pPr>
      <w:bookmarkStart w:id="0" w:name="_GoBack"/>
      <w:r>
        <w:rPr>
          <w:rFonts w:hint="eastAsia" w:ascii="黑体" w:hAnsi="黑体" w:eastAsia="黑体" w:cs="宋体"/>
          <w:kern w:val="0"/>
          <w:sz w:val="34"/>
          <w:szCs w:val="34"/>
          <w14:ligatures w14:val="none"/>
        </w:rPr>
        <w:t>河北高速公路集团有限公司石安分公司2024年机电设施改造工程施工中标候选人公示</w:t>
      </w:r>
    </w:p>
    <w:bookmarkEnd w:id="0"/>
    <w:p>
      <w:pPr>
        <w:widowControl/>
        <w:shd w:val="clear" w:color="auto" w:fill="FFFFFF"/>
        <w:adjustRightInd w:val="0"/>
        <w:snapToGrid w:val="0"/>
        <w:rPr>
          <w:rFonts w:ascii="宋体" w:hAnsi="宋体" w:eastAsia="宋体" w:cs="宋体"/>
          <w:kern w:val="0"/>
          <w:szCs w:val="21"/>
          <w14:ligatures w14:val="none"/>
        </w:rPr>
      </w:pPr>
    </w:p>
    <w:p>
      <w:pPr>
        <w:widowControl/>
        <w:shd w:val="clear" w:color="auto" w:fill="FFFFFF"/>
        <w:adjustRightInd w:val="0"/>
        <w:snapToGrid w:val="0"/>
        <w:spacing w:line="360" w:lineRule="exact"/>
        <w:rPr>
          <w:rFonts w:hint="eastAsia"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14:ligatures w14:val="none"/>
        </w:rPr>
        <w:t xml:space="preserve">公示发布日期：2024-05-31 </w:t>
      </w:r>
    </w:p>
    <w:tbl>
      <w:tblPr>
        <w:tblStyle w:val="10"/>
        <w:tblW w:w="5000" w:type="pct"/>
        <w:tblCellSpacing w:w="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16"/>
        <w:gridCol w:w="3018"/>
        <w:gridCol w:w="1867"/>
        <w:gridCol w:w="25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15" w:type="dxa"/>
        </w:trPr>
        <w:tc>
          <w:tcPr>
            <w:tcW w:w="910" w:type="pct"/>
            <w:vAlign w:val="center"/>
          </w:tcPr>
          <w:p>
            <w:pPr>
              <w:widowControl/>
              <w:adjustRightInd w:val="0"/>
              <w:snapToGrid w:val="0"/>
              <w:ind w:right="-26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业主单位:</w:t>
            </w:r>
          </w:p>
        </w:tc>
        <w:tc>
          <w:tcPr>
            <w:tcW w:w="1627" w:type="pct"/>
            <w:vAlign w:val="center"/>
          </w:tcPr>
          <w:p>
            <w:pPr>
              <w:widowControl/>
              <w:adjustRightInd w:val="0"/>
              <w:snapToGrid w:val="0"/>
              <w:ind w:right="-26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河北高速公路集团有限公司</w:t>
            </w:r>
          </w:p>
        </w:tc>
        <w:tc>
          <w:tcPr>
            <w:tcW w:w="1000" w:type="pct"/>
            <w:vAlign w:val="center"/>
          </w:tcPr>
          <w:p>
            <w:pPr>
              <w:widowControl/>
              <w:adjustRightInd w:val="0"/>
              <w:snapToGrid w:val="0"/>
              <w:ind w:right="-26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招标代理:</w:t>
            </w:r>
          </w:p>
        </w:tc>
        <w:tc>
          <w:tcPr>
            <w:tcW w:w="1380" w:type="pct"/>
            <w:vAlign w:val="center"/>
          </w:tcPr>
          <w:p>
            <w:pPr>
              <w:widowControl/>
              <w:adjustRightInd w:val="0"/>
              <w:snapToGrid w:val="0"/>
              <w:ind w:right="-26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河北宏信招标有限公司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15" w:type="dxa"/>
        </w:trPr>
        <w:tc>
          <w:tcPr>
            <w:tcW w:w="910" w:type="pct"/>
            <w:vAlign w:val="center"/>
          </w:tcPr>
          <w:p>
            <w:pPr>
              <w:widowControl/>
              <w:adjustRightInd w:val="0"/>
              <w:snapToGrid w:val="0"/>
              <w:ind w:right="-26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公示开始日期:</w:t>
            </w:r>
          </w:p>
        </w:tc>
        <w:tc>
          <w:tcPr>
            <w:tcW w:w="1627" w:type="pct"/>
            <w:vAlign w:val="center"/>
          </w:tcPr>
          <w:p>
            <w:pPr>
              <w:widowControl/>
              <w:adjustRightInd w:val="0"/>
              <w:snapToGrid w:val="0"/>
              <w:ind w:right="-26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2024-05-31</w:t>
            </w:r>
          </w:p>
        </w:tc>
        <w:tc>
          <w:tcPr>
            <w:tcW w:w="1000" w:type="pct"/>
            <w:vAlign w:val="center"/>
          </w:tcPr>
          <w:p>
            <w:pPr>
              <w:widowControl/>
              <w:adjustRightInd w:val="0"/>
              <w:snapToGrid w:val="0"/>
              <w:ind w:right="-26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公示结束日期:</w:t>
            </w:r>
          </w:p>
        </w:tc>
        <w:tc>
          <w:tcPr>
            <w:tcW w:w="1380" w:type="pct"/>
            <w:vAlign w:val="center"/>
          </w:tcPr>
          <w:p>
            <w:pPr>
              <w:widowControl/>
              <w:adjustRightInd w:val="0"/>
              <w:snapToGrid w:val="0"/>
              <w:ind w:right="-26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2024-06-03</w:t>
            </w:r>
          </w:p>
        </w:tc>
      </w:tr>
    </w:tbl>
    <w:p>
      <w:pPr>
        <w:widowControl/>
        <w:shd w:val="clear" w:color="auto" w:fill="FFFFFF"/>
        <w:adjustRightInd w:val="0"/>
        <w:snapToGrid w:val="0"/>
        <w:jc w:val="center"/>
        <w:outlineLvl w:val="2"/>
        <w:rPr>
          <w:rFonts w:ascii="黑体" w:hAnsi="黑体" w:eastAsia="黑体" w:cs="宋体"/>
          <w:kern w:val="0"/>
          <w:sz w:val="34"/>
          <w:szCs w:val="34"/>
          <w14:ligatures w14:val="none"/>
        </w:rPr>
      </w:pPr>
    </w:p>
    <w:p>
      <w:pPr>
        <w:widowControl/>
        <w:shd w:val="clear" w:color="auto" w:fill="FFFFFF"/>
        <w:adjustRightInd w:val="0"/>
        <w:snapToGrid w:val="0"/>
        <w:jc w:val="center"/>
        <w:outlineLvl w:val="2"/>
        <w:rPr>
          <w:rFonts w:ascii="黑体" w:hAnsi="黑体" w:eastAsia="黑体" w:cs="宋体"/>
          <w:kern w:val="0"/>
          <w:sz w:val="34"/>
          <w:szCs w:val="34"/>
          <w14:ligatures w14:val="none"/>
        </w:rPr>
      </w:pPr>
      <w:r>
        <w:rPr>
          <w:rFonts w:hint="eastAsia" w:ascii="黑体" w:hAnsi="黑体" w:eastAsia="黑体" w:cs="宋体"/>
          <w:kern w:val="0"/>
          <w:sz w:val="28"/>
          <w:szCs w:val="28"/>
          <w14:ligatures w14:val="none"/>
        </w:rPr>
        <w:t>河北高速公路集团有限公司石安分公司2024年机电设施改造工程施工</w:t>
      </w:r>
    </w:p>
    <w:p>
      <w:pPr>
        <w:widowControl/>
        <w:shd w:val="clear" w:color="auto" w:fill="FFFFFF"/>
        <w:adjustRightInd w:val="0"/>
        <w:snapToGrid w:val="0"/>
        <w:jc w:val="center"/>
        <w:outlineLvl w:val="2"/>
        <w:rPr>
          <w:rFonts w:hint="eastAsia" w:ascii="黑体" w:hAnsi="黑体" w:eastAsia="黑体" w:cs="宋体"/>
          <w:kern w:val="0"/>
          <w:sz w:val="28"/>
          <w:szCs w:val="28"/>
          <w14:ligatures w14:val="none"/>
        </w:rPr>
      </w:pPr>
      <w:r>
        <w:rPr>
          <w:rFonts w:hint="eastAsia" w:ascii="黑体" w:hAnsi="黑体" w:eastAsia="黑体" w:cs="宋体"/>
          <w:kern w:val="0"/>
          <w:sz w:val="28"/>
          <w:szCs w:val="28"/>
          <w14:ligatures w14:val="none"/>
        </w:rPr>
        <w:t>中标候选人公示</w:t>
      </w:r>
    </w:p>
    <w:p>
      <w:pPr>
        <w:widowControl/>
        <w:shd w:val="clear" w:color="auto" w:fill="FFFFFF"/>
        <w:adjustRightInd w:val="0"/>
        <w:snapToGrid w:val="0"/>
        <w:jc w:val="center"/>
        <w:rPr>
          <w:rFonts w:hint="eastAsia" w:ascii="宋体" w:hAnsi="宋体" w:eastAsia="宋体" w:cs="宋体"/>
          <w:vanish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vanish/>
          <w:kern w:val="0"/>
          <w:szCs w:val="21"/>
          <w14:ligatures w14:val="none"/>
        </w:rPr>
        <w:t xml:space="preserve">招标计划公告编号： I1300000001124658001001001   来源平台： [平台内]    发布日期： </w:t>
      </w:r>
    </w:p>
    <w:tbl>
      <w:tblPr>
        <w:tblStyle w:val="10"/>
        <w:tblW w:w="5000" w:type="pct"/>
        <w:jc w:val="center"/>
        <w:tblCellSpacing w:w="15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43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496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</w:p>
          <w:p>
            <w:pPr>
              <w:widowControl/>
              <w:shd w:val="clear" w:color="auto" w:fill="FFFFFF"/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招标项目名称：河北高速公路集团有限公司石安分公司2024年机电设施改造工程施工 </w:t>
            </w:r>
          </w:p>
          <w:p>
            <w:pPr>
              <w:widowControl/>
              <w:shd w:val="clear" w:color="auto" w:fill="FFFFFF"/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招标项目编号：I1300000001124658001 </w:t>
            </w:r>
          </w:p>
          <w:p>
            <w:pPr>
              <w:widowControl/>
              <w:shd w:val="clear" w:color="auto" w:fill="FFFFFF"/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公示名称：河北高速公路集团有限公司石安分公司2024年机电设施改造工程施工中标候选人公示 </w:t>
            </w:r>
          </w:p>
          <w:p>
            <w:pPr>
              <w:widowControl/>
              <w:shd w:val="clear" w:color="auto" w:fill="FFFFFF"/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公示编号：I1300000001124658001001001 </w:t>
            </w:r>
          </w:p>
          <w:p>
            <w:pPr>
              <w:widowControl/>
              <w:shd w:val="clear" w:color="auto" w:fill="FFFFFF"/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公示内容： </w:t>
            </w:r>
          </w:p>
          <w:p>
            <w:pPr>
              <w:widowControl/>
              <w:adjustRightInd w:val="0"/>
              <w:snapToGrid w:val="0"/>
              <w:ind w:left="-122" w:leftChars="-58" w:right="-168" w:rightChars="-80" w:firstLine="48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</w:p>
          <w:tbl>
            <w:tblPr>
              <w:tblStyle w:val="10"/>
              <w:tblW w:w="0" w:type="auto"/>
              <w:tblInd w:w="0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36"/>
              <w:gridCol w:w="5056"/>
            </w:tblGrid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8692" w:type="dxa"/>
                  <w:gridSpan w:val="2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标段：河北高速公路集团有限公司石安分公司2024年机电设施改造工程施工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363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所属专业：建筑业/土木工程建筑业 </w:t>
                  </w:r>
                </w:p>
              </w:tc>
              <w:tc>
                <w:tcPr>
                  <w:tcW w:w="505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所属地区：石家庄市-长安区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363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开标时间：2024-05-29 </w:t>
                  </w:r>
                </w:p>
              </w:tc>
              <w:tc>
                <w:tcPr>
                  <w:tcW w:w="505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开标地点：河北公共资源大厦 412-3 网上开标室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363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公示开始日期：2024-05-31 </w:t>
                  </w:r>
                </w:p>
              </w:tc>
              <w:tc>
                <w:tcPr>
                  <w:tcW w:w="505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公示截止日期：2024-06-03 </w:t>
                  </w:r>
                </w:p>
              </w:tc>
            </w:tr>
          </w:tbl>
          <w:p>
            <w:pPr>
              <w:widowControl/>
              <w:adjustRightInd w:val="0"/>
              <w:snapToGrid w:val="0"/>
              <w:ind w:right="-168" w:rightChars="-80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1.中标候选人名单 </w:t>
            </w:r>
          </w:p>
          <w:tbl>
            <w:tblPr>
              <w:tblStyle w:val="10"/>
              <w:tblW w:w="0" w:type="auto"/>
              <w:tblInd w:w="0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81"/>
              <w:gridCol w:w="1955"/>
              <w:gridCol w:w="1283"/>
              <w:gridCol w:w="1276"/>
              <w:gridCol w:w="2268"/>
              <w:gridCol w:w="1229"/>
            </w:tblGrid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81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排序</w:t>
                  </w:r>
                </w:p>
              </w:tc>
              <w:tc>
                <w:tcPr>
                  <w:tcW w:w="195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中标候选人单位名称</w:t>
                  </w:r>
                </w:p>
              </w:tc>
              <w:tc>
                <w:tcPr>
                  <w:tcW w:w="1283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投标价格</w:t>
                  </w:r>
                </w:p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(单位：元)</w:t>
                  </w:r>
                </w:p>
              </w:tc>
              <w:tc>
                <w:tcPr>
                  <w:tcW w:w="127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评标价格</w:t>
                  </w:r>
                </w:p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(单位：元)</w:t>
                  </w:r>
                </w:p>
              </w:tc>
              <w:tc>
                <w:tcPr>
                  <w:tcW w:w="226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质量标准</w:t>
                  </w:r>
                </w:p>
              </w:tc>
              <w:tc>
                <w:tcPr>
                  <w:tcW w:w="1229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工期</w:t>
                  </w:r>
                </w:p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（交货期）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81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1 </w:t>
                  </w:r>
                </w:p>
              </w:tc>
              <w:tc>
                <w:tcPr>
                  <w:tcW w:w="195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武汉中交交通工程有限责任公司 </w:t>
                  </w:r>
                </w:p>
              </w:tc>
              <w:tc>
                <w:tcPr>
                  <w:tcW w:w="1283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7123324 </w:t>
                  </w:r>
                </w:p>
              </w:tc>
              <w:tc>
                <w:tcPr>
                  <w:tcW w:w="127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7123324 </w:t>
                  </w:r>
                </w:p>
              </w:tc>
              <w:tc>
                <w:tcPr>
                  <w:tcW w:w="226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工程竣（交）工验收质量评定：合格。 </w:t>
                  </w:r>
                </w:p>
              </w:tc>
              <w:tc>
                <w:tcPr>
                  <w:tcW w:w="1229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90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81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2 </w:t>
                  </w:r>
                </w:p>
              </w:tc>
              <w:tc>
                <w:tcPr>
                  <w:tcW w:w="195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招商智广科技（安徽）有限公司 </w:t>
                  </w:r>
                </w:p>
              </w:tc>
              <w:tc>
                <w:tcPr>
                  <w:tcW w:w="1283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7117420 </w:t>
                  </w:r>
                </w:p>
              </w:tc>
              <w:tc>
                <w:tcPr>
                  <w:tcW w:w="127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7117420 </w:t>
                  </w:r>
                </w:p>
              </w:tc>
              <w:tc>
                <w:tcPr>
                  <w:tcW w:w="226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工程竣（交）工验收质量评定：合格。 </w:t>
                  </w:r>
                </w:p>
              </w:tc>
              <w:tc>
                <w:tcPr>
                  <w:tcW w:w="1229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90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81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3 </w:t>
                  </w:r>
                </w:p>
              </w:tc>
              <w:tc>
                <w:tcPr>
                  <w:tcW w:w="195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中远海运科技股份有限公司 </w:t>
                  </w:r>
                </w:p>
              </w:tc>
              <w:tc>
                <w:tcPr>
                  <w:tcW w:w="1283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7114210 </w:t>
                  </w:r>
                </w:p>
              </w:tc>
              <w:tc>
                <w:tcPr>
                  <w:tcW w:w="127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7114210 </w:t>
                  </w:r>
                </w:p>
              </w:tc>
              <w:tc>
                <w:tcPr>
                  <w:tcW w:w="226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工程竣（交）工验收质量评定：合格。 </w:t>
                  </w:r>
                </w:p>
              </w:tc>
              <w:tc>
                <w:tcPr>
                  <w:tcW w:w="1229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90 </w:t>
                  </w:r>
                </w:p>
              </w:tc>
            </w:tr>
          </w:tbl>
          <w:p>
            <w:pPr>
              <w:widowControl/>
              <w:adjustRightInd w:val="0"/>
              <w:snapToGrid w:val="0"/>
              <w:ind w:right="-168" w:rightChars="-80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2.中标候选人项目负责人 </w:t>
            </w:r>
          </w:p>
          <w:tbl>
            <w:tblPr>
              <w:tblStyle w:val="10"/>
              <w:tblW w:w="0" w:type="auto"/>
              <w:tblInd w:w="0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94"/>
              <w:gridCol w:w="2025"/>
              <w:gridCol w:w="1388"/>
              <w:gridCol w:w="1058"/>
              <w:gridCol w:w="1539"/>
              <w:gridCol w:w="2351"/>
            </w:tblGrid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排序 </w:t>
                  </w:r>
                </w:p>
              </w:tc>
              <w:tc>
                <w:tcPr>
                  <w:tcW w:w="31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中标候选人单位名称 </w:t>
                  </w:r>
                </w:p>
              </w:tc>
              <w:tc>
                <w:tcPr>
                  <w:tcW w:w="213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项目负责人</w:t>
                  </w:r>
                </w:p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姓名 </w:t>
                  </w:r>
                </w:p>
              </w:tc>
              <w:tc>
                <w:tcPr>
                  <w:tcW w:w="157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职称 </w:t>
                  </w:r>
                </w:p>
              </w:tc>
              <w:tc>
                <w:tcPr>
                  <w:tcW w:w="238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相关证书名称 </w:t>
                  </w:r>
                </w:p>
              </w:tc>
              <w:tc>
                <w:tcPr>
                  <w:tcW w:w="280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相关证书编号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1 </w:t>
                  </w:r>
                </w:p>
              </w:tc>
              <w:tc>
                <w:tcPr>
                  <w:tcW w:w="31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武汉中交交通工程有限责任公司 </w:t>
                  </w:r>
                </w:p>
              </w:tc>
              <w:tc>
                <w:tcPr>
                  <w:tcW w:w="213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杨华 </w:t>
                  </w:r>
                </w:p>
              </w:tc>
              <w:tc>
                <w:tcPr>
                  <w:tcW w:w="157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高级工程师 </w:t>
                  </w:r>
                </w:p>
              </w:tc>
              <w:tc>
                <w:tcPr>
                  <w:tcW w:w="238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一级建造师 </w:t>
                  </w:r>
                </w:p>
              </w:tc>
              <w:tc>
                <w:tcPr>
                  <w:tcW w:w="280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鄂1422017201829273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2 </w:t>
                  </w:r>
                </w:p>
              </w:tc>
              <w:tc>
                <w:tcPr>
                  <w:tcW w:w="31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招商智广科技（安徽）有限公司 </w:t>
                  </w:r>
                </w:p>
              </w:tc>
              <w:tc>
                <w:tcPr>
                  <w:tcW w:w="213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张海泉 </w:t>
                  </w:r>
                </w:p>
              </w:tc>
              <w:tc>
                <w:tcPr>
                  <w:tcW w:w="157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工程师 </w:t>
                  </w:r>
                </w:p>
              </w:tc>
              <w:tc>
                <w:tcPr>
                  <w:tcW w:w="238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一级建造师 </w:t>
                  </w:r>
                </w:p>
              </w:tc>
              <w:tc>
                <w:tcPr>
                  <w:tcW w:w="280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皖1342016201720111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3 </w:t>
                  </w:r>
                </w:p>
              </w:tc>
              <w:tc>
                <w:tcPr>
                  <w:tcW w:w="31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中远海运科技股份有限公司 </w:t>
                  </w:r>
                </w:p>
              </w:tc>
              <w:tc>
                <w:tcPr>
                  <w:tcW w:w="213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刘进军 </w:t>
                  </w:r>
                </w:p>
              </w:tc>
              <w:tc>
                <w:tcPr>
                  <w:tcW w:w="157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高级工程师 </w:t>
                  </w:r>
                </w:p>
              </w:tc>
              <w:tc>
                <w:tcPr>
                  <w:tcW w:w="238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一级建造师 </w:t>
                  </w:r>
                </w:p>
              </w:tc>
              <w:tc>
                <w:tcPr>
                  <w:tcW w:w="280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沪1312015201502758 </w:t>
                  </w:r>
                </w:p>
              </w:tc>
            </w:tr>
          </w:tbl>
          <w:p>
            <w:pPr>
              <w:widowControl/>
              <w:adjustRightInd w:val="0"/>
              <w:snapToGrid w:val="0"/>
              <w:ind w:right="-168" w:rightChars="-80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3.中标候选人响应招标文件要求的资格能力条件 </w:t>
            </w:r>
          </w:p>
          <w:tbl>
            <w:tblPr>
              <w:tblStyle w:val="10"/>
              <w:tblW w:w="0" w:type="auto"/>
              <w:tblInd w:w="0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34"/>
              <w:gridCol w:w="3935"/>
              <w:gridCol w:w="4286"/>
            </w:tblGrid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9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排序 </w:t>
                  </w:r>
                </w:p>
              </w:tc>
              <w:tc>
                <w:tcPr>
                  <w:tcW w:w="567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中标候选人名称 </w:t>
                  </w:r>
                </w:p>
              </w:tc>
              <w:tc>
                <w:tcPr>
                  <w:tcW w:w="619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响应情况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9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1 </w:t>
                  </w:r>
                </w:p>
              </w:tc>
              <w:tc>
                <w:tcPr>
                  <w:tcW w:w="567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武汉中交交通工程有限责任公司 </w:t>
                  </w:r>
                </w:p>
              </w:tc>
              <w:tc>
                <w:tcPr>
                  <w:tcW w:w="619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满足招标文件要求。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9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2 </w:t>
                  </w:r>
                </w:p>
              </w:tc>
              <w:tc>
                <w:tcPr>
                  <w:tcW w:w="567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招商智广科技（安徽）有限公司 </w:t>
                  </w:r>
                </w:p>
              </w:tc>
              <w:tc>
                <w:tcPr>
                  <w:tcW w:w="619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满足招标文件要求。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9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3 </w:t>
                  </w:r>
                </w:p>
              </w:tc>
              <w:tc>
                <w:tcPr>
                  <w:tcW w:w="567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中远海运科技股份有限公司 </w:t>
                  </w:r>
                </w:p>
              </w:tc>
              <w:tc>
                <w:tcPr>
                  <w:tcW w:w="619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满足招标文件要求。 </w:t>
                  </w:r>
                </w:p>
              </w:tc>
            </w:tr>
          </w:tbl>
          <w:p>
            <w:pPr>
              <w:widowControl/>
              <w:adjustRightInd w:val="0"/>
              <w:snapToGrid w:val="0"/>
              <w:ind w:right="-168" w:rightChars="-80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4.（1）中标候选人企业业绩 </w:t>
            </w:r>
          </w:p>
          <w:tbl>
            <w:tblPr>
              <w:tblStyle w:val="10"/>
              <w:tblW w:w="5000" w:type="pct"/>
              <w:tblInd w:w="0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33"/>
              <w:gridCol w:w="2025"/>
              <w:gridCol w:w="2406"/>
              <w:gridCol w:w="1534"/>
              <w:gridCol w:w="915"/>
              <w:gridCol w:w="1444"/>
            </w:tblGrid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05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序号 </w:t>
                  </w:r>
                </w:p>
              </w:tc>
              <w:tc>
                <w:tcPr>
                  <w:tcW w:w="1118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中标候选人名称 </w:t>
                  </w:r>
                </w:p>
              </w:tc>
              <w:tc>
                <w:tcPr>
                  <w:tcW w:w="1328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中标工程名称 </w:t>
                  </w:r>
                </w:p>
              </w:tc>
              <w:tc>
                <w:tcPr>
                  <w:tcW w:w="847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建设单位 </w:t>
                  </w:r>
                </w:p>
              </w:tc>
              <w:tc>
                <w:tcPr>
                  <w:tcW w:w="505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合同签</w:t>
                  </w:r>
                </w:p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订时间 </w:t>
                  </w:r>
                </w:p>
              </w:tc>
              <w:tc>
                <w:tcPr>
                  <w:tcW w:w="797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合同签订金额</w:t>
                  </w:r>
                </w:p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(单位：元)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405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1 </w:t>
                  </w:r>
                </w:p>
              </w:tc>
              <w:tc>
                <w:tcPr>
                  <w:tcW w:w="1118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中远海运科技股份有限公司 </w:t>
                  </w:r>
                </w:p>
              </w:tc>
              <w:tc>
                <w:tcPr>
                  <w:tcW w:w="1328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贵州省都匀至安顺公路机电工程施工第DAJD-2合同段 </w:t>
                  </w:r>
                </w:p>
              </w:tc>
              <w:tc>
                <w:tcPr>
                  <w:tcW w:w="847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贵州高速公路集团有限公司 </w:t>
                  </w:r>
                </w:p>
              </w:tc>
              <w:tc>
                <w:tcPr>
                  <w:tcW w:w="505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</w:p>
              </w:tc>
              <w:tc>
                <w:tcPr>
                  <w:tcW w:w="797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17415.62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405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2 </w:t>
                  </w:r>
                </w:p>
              </w:tc>
              <w:tc>
                <w:tcPr>
                  <w:tcW w:w="1118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中远海运科技股份有限公司 </w:t>
                  </w:r>
                </w:p>
              </w:tc>
              <w:tc>
                <w:tcPr>
                  <w:tcW w:w="1328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贵州省余庆至安龙高速公路罗甸至望谟机电工程（隧道机电）施 </w:t>
                  </w:r>
                </w:p>
              </w:tc>
              <w:tc>
                <w:tcPr>
                  <w:tcW w:w="847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贵州高速公路集团有限公司 </w:t>
                  </w:r>
                </w:p>
              </w:tc>
              <w:tc>
                <w:tcPr>
                  <w:tcW w:w="505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</w:p>
              </w:tc>
              <w:tc>
                <w:tcPr>
                  <w:tcW w:w="797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349860000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405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3 </w:t>
                  </w:r>
                </w:p>
              </w:tc>
              <w:tc>
                <w:tcPr>
                  <w:tcW w:w="1118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招商智广科技（安徽）有限公司 </w:t>
                  </w:r>
                </w:p>
              </w:tc>
              <w:tc>
                <w:tcPr>
                  <w:tcW w:w="1328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京哈高速公路智能化建设项目二期（京津冀大流量高速公路准全天候通行试验示范路段）设计施工总承包 </w:t>
                  </w:r>
                </w:p>
              </w:tc>
              <w:tc>
                <w:tcPr>
                  <w:tcW w:w="847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河北高速公路集团有限公司京秦分公司 </w:t>
                  </w:r>
                </w:p>
              </w:tc>
              <w:tc>
                <w:tcPr>
                  <w:tcW w:w="505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</w:p>
              </w:tc>
              <w:tc>
                <w:tcPr>
                  <w:tcW w:w="797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151532769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405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4 </w:t>
                  </w:r>
                </w:p>
              </w:tc>
              <w:tc>
                <w:tcPr>
                  <w:tcW w:w="1118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招商智广科技（安徽）有限公司 </w:t>
                  </w:r>
                </w:p>
              </w:tc>
              <w:tc>
                <w:tcPr>
                  <w:tcW w:w="1328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京哈高速智能化建设项目(一期)和京哈高速公路宝山段2022年部分路段视频监控电力电缆增容改造工程设计施工总承包 </w:t>
                  </w:r>
                </w:p>
              </w:tc>
              <w:tc>
                <w:tcPr>
                  <w:tcW w:w="847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河北高速公路集团有限公司京秦分公司 </w:t>
                  </w:r>
                </w:p>
              </w:tc>
              <w:tc>
                <w:tcPr>
                  <w:tcW w:w="505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</w:p>
              </w:tc>
              <w:tc>
                <w:tcPr>
                  <w:tcW w:w="797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86580753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405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5 </w:t>
                  </w:r>
                </w:p>
              </w:tc>
              <w:tc>
                <w:tcPr>
                  <w:tcW w:w="1118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招商智广科技（安徽）有限公司 </w:t>
                  </w:r>
                </w:p>
              </w:tc>
              <w:tc>
                <w:tcPr>
                  <w:tcW w:w="1328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河北省取消高速公路省界收费站工程（石家庄衡水片区）施工二标段 </w:t>
                  </w:r>
                </w:p>
              </w:tc>
              <w:tc>
                <w:tcPr>
                  <w:tcW w:w="847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河北省高速公路青银管理处 </w:t>
                  </w:r>
                </w:p>
              </w:tc>
              <w:tc>
                <w:tcPr>
                  <w:tcW w:w="505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</w:p>
              </w:tc>
              <w:tc>
                <w:tcPr>
                  <w:tcW w:w="797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38778400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405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6 </w:t>
                  </w:r>
                </w:p>
              </w:tc>
              <w:tc>
                <w:tcPr>
                  <w:tcW w:w="1118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武汉中交交通工程有限责任公司 </w:t>
                  </w:r>
                </w:p>
              </w:tc>
              <w:tc>
                <w:tcPr>
                  <w:tcW w:w="1328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随岳高速公路荆岳长江大桥白螺匝道收费站改扩建项目机电工程 </w:t>
                  </w:r>
                </w:p>
              </w:tc>
              <w:tc>
                <w:tcPr>
                  <w:tcW w:w="847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湖北省交通运输厅随岳高速公路管理处 </w:t>
                  </w:r>
                </w:p>
              </w:tc>
              <w:tc>
                <w:tcPr>
                  <w:tcW w:w="505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</w:p>
              </w:tc>
              <w:tc>
                <w:tcPr>
                  <w:tcW w:w="797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12851133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405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7 </w:t>
                  </w:r>
                </w:p>
              </w:tc>
              <w:tc>
                <w:tcPr>
                  <w:tcW w:w="1118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武汉中交交通工程有限责任公司 </w:t>
                  </w:r>
                </w:p>
              </w:tc>
              <w:tc>
                <w:tcPr>
                  <w:tcW w:w="1328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国家高速公路网（G6911）安来线平利至镇坪高速公路机电工程 </w:t>
                  </w:r>
                </w:p>
              </w:tc>
              <w:tc>
                <w:tcPr>
                  <w:tcW w:w="847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陕西省交通建设集团公司 </w:t>
                  </w:r>
                </w:p>
              </w:tc>
              <w:tc>
                <w:tcPr>
                  <w:tcW w:w="505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</w:p>
              </w:tc>
              <w:tc>
                <w:tcPr>
                  <w:tcW w:w="797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20890895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405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8 </w:t>
                  </w:r>
                </w:p>
              </w:tc>
              <w:tc>
                <w:tcPr>
                  <w:tcW w:w="1118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武汉中交交通工程有限责任公司 </w:t>
                  </w:r>
                </w:p>
              </w:tc>
              <w:tc>
                <w:tcPr>
                  <w:tcW w:w="1328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红河州建水（个旧）至元阳高速公路机电工程施工三标 </w:t>
                  </w:r>
                </w:p>
              </w:tc>
              <w:tc>
                <w:tcPr>
                  <w:tcW w:w="847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中电建路桥集团有限公司 </w:t>
                  </w:r>
                </w:p>
              </w:tc>
              <w:tc>
                <w:tcPr>
                  <w:tcW w:w="505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</w:p>
              </w:tc>
              <w:tc>
                <w:tcPr>
                  <w:tcW w:w="797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18487191048 </w:t>
                  </w:r>
                </w:p>
              </w:tc>
            </w:tr>
          </w:tbl>
          <w:p>
            <w:pPr>
              <w:widowControl/>
              <w:adjustRightInd w:val="0"/>
              <w:snapToGrid w:val="0"/>
              <w:ind w:right="-168" w:rightChars="-80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4.（2）中标候选人项目负责人业绩 </w:t>
            </w:r>
          </w:p>
          <w:tbl>
            <w:tblPr>
              <w:tblStyle w:val="10"/>
              <w:tblW w:w="8828" w:type="dxa"/>
              <w:tblInd w:w="0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95"/>
              <w:gridCol w:w="1748"/>
              <w:gridCol w:w="1177"/>
              <w:gridCol w:w="2000"/>
              <w:gridCol w:w="1088"/>
              <w:gridCol w:w="755"/>
              <w:gridCol w:w="1365"/>
            </w:tblGrid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9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序号 </w:t>
                  </w:r>
                </w:p>
              </w:tc>
              <w:tc>
                <w:tcPr>
                  <w:tcW w:w="174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中标候选人名称 </w:t>
                  </w:r>
                </w:p>
              </w:tc>
              <w:tc>
                <w:tcPr>
                  <w:tcW w:w="1177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项目</w:t>
                  </w:r>
                </w:p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负责人 </w:t>
                  </w:r>
                </w:p>
              </w:tc>
              <w:tc>
                <w:tcPr>
                  <w:tcW w:w="200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中标工程名称 </w:t>
                  </w:r>
                </w:p>
              </w:tc>
              <w:tc>
                <w:tcPr>
                  <w:tcW w:w="108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建设单位 </w:t>
                  </w:r>
                </w:p>
              </w:tc>
              <w:tc>
                <w:tcPr>
                  <w:tcW w:w="75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合同签订时间 </w:t>
                  </w:r>
                </w:p>
              </w:tc>
              <w:tc>
                <w:tcPr>
                  <w:tcW w:w="136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合同签订金额(单位：元)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</w:tblPrEx>
              <w:tc>
                <w:tcPr>
                  <w:tcW w:w="69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1 </w:t>
                  </w:r>
                </w:p>
              </w:tc>
              <w:tc>
                <w:tcPr>
                  <w:tcW w:w="174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中远海运科技股份有限公司 </w:t>
                  </w:r>
                </w:p>
              </w:tc>
              <w:tc>
                <w:tcPr>
                  <w:tcW w:w="1177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刘进军 </w:t>
                  </w:r>
                </w:p>
              </w:tc>
              <w:tc>
                <w:tcPr>
                  <w:tcW w:w="200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云南省高速公路取消省界收费 </w:t>
                  </w:r>
                </w:p>
              </w:tc>
              <w:tc>
                <w:tcPr>
                  <w:tcW w:w="108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云南安晋高速公路 </w:t>
                  </w:r>
                </w:p>
              </w:tc>
              <w:tc>
                <w:tcPr>
                  <w:tcW w:w="75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</w:p>
              </w:tc>
              <w:tc>
                <w:tcPr>
                  <w:tcW w:w="136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39580037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</w:tblPrEx>
              <w:tc>
                <w:tcPr>
                  <w:tcW w:w="69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2 </w:t>
                  </w:r>
                </w:p>
              </w:tc>
              <w:tc>
                <w:tcPr>
                  <w:tcW w:w="174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招商智广科技（安徽）有限公司 </w:t>
                  </w:r>
                </w:p>
              </w:tc>
              <w:tc>
                <w:tcPr>
                  <w:tcW w:w="1177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张海泉 </w:t>
                  </w:r>
                </w:p>
              </w:tc>
              <w:tc>
                <w:tcPr>
                  <w:tcW w:w="200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京哈高速智能化建设项目（一期）和京哈高速公路宝山段2022年部分路段视频监控电力电缆增容改造工程设计施工总承包 </w:t>
                  </w:r>
                </w:p>
              </w:tc>
              <w:tc>
                <w:tcPr>
                  <w:tcW w:w="108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河北高速公路集团有限公司京秦分公司 </w:t>
                  </w:r>
                </w:p>
              </w:tc>
              <w:tc>
                <w:tcPr>
                  <w:tcW w:w="75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</w:p>
              </w:tc>
              <w:tc>
                <w:tcPr>
                  <w:tcW w:w="136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86580753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</w:tblPrEx>
              <w:tc>
                <w:tcPr>
                  <w:tcW w:w="69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3 </w:t>
                  </w:r>
                </w:p>
              </w:tc>
              <w:tc>
                <w:tcPr>
                  <w:tcW w:w="174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武汉中交交通工程有限责任公司 </w:t>
                  </w:r>
                </w:p>
              </w:tc>
              <w:tc>
                <w:tcPr>
                  <w:tcW w:w="1177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杨华 </w:t>
                  </w:r>
                </w:p>
              </w:tc>
              <w:tc>
                <w:tcPr>
                  <w:tcW w:w="200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随岳高速公路荆岳长江大桥白螺匝道收费站改扩建项目机电工程 </w:t>
                  </w:r>
                </w:p>
              </w:tc>
              <w:tc>
                <w:tcPr>
                  <w:tcW w:w="108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湖北省交通运输厅随岳高速公路管理处 </w:t>
                  </w:r>
                </w:p>
              </w:tc>
              <w:tc>
                <w:tcPr>
                  <w:tcW w:w="75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</w:p>
              </w:tc>
              <w:tc>
                <w:tcPr>
                  <w:tcW w:w="136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13041700 </w:t>
                  </w:r>
                </w:p>
              </w:tc>
            </w:tr>
          </w:tbl>
          <w:p>
            <w:pPr>
              <w:widowControl/>
              <w:adjustRightInd w:val="0"/>
              <w:snapToGrid w:val="0"/>
              <w:ind w:right="-168" w:rightChars="-80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5.（1）所有投标人商务标评分情况 </w:t>
            </w:r>
          </w:p>
          <w:tbl>
            <w:tblPr>
              <w:tblStyle w:val="10"/>
              <w:tblW w:w="0" w:type="auto"/>
              <w:tblInd w:w="0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36"/>
              <w:gridCol w:w="2149"/>
              <w:gridCol w:w="1214"/>
              <w:gridCol w:w="1214"/>
              <w:gridCol w:w="1214"/>
              <w:gridCol w:w="1214"/>
              <w:gridCol w:w="1214"/>
            </w:tblGrid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序号 </w:t>
                  </w:r>
                </w:p>
              </w:tc>
              <w:tc>
                <w:tcPr>
                  <w:tcW w:w="25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单位名称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评委A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评委B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评委C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评委D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评委E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1 </w:t>
                  </w:r>
                </w:p>
              </w:tc>
              <w:tc>
                <w:tcPr>
                  <w:tcW w:w="25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安徽汉高信息科技有限公司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2 </w:t>
                  </w:r>
                </w:p>
              </w:tc>
              <w:tc>
                <w:tcPr>
                  <w:tcW w:w="25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安徽润通信息技术有限公司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3 </w:t>
                  </w:r>
                </w:p>
              </w:tc>
              <w:tc>
                <w:tcPr>
                  <w:tcW w:w="25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北京诚达交通科技有限公司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4 </w:t>
                  </w:r>
                </w:p>
              </w:tc>
              <w:tc>
                <w:tcPr>
                  <w:tcW w:w="25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北京公科飞达交通工程发展有限公司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5 </w:t>
                  </w:r>
                </w:p>
              </w:tc>
              <w:tc>
                <w:tcPr>
                  <w:tcW w:w="25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北京瑞华赢科技发展股份有限公司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6 </w:t>
                  </w:r>
                </w:p>
              </w:tc>
              <w:tc>
                <w:tcPr>
                  <w:tcW w:w="25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北京路恒源交通工程技术开发有限公司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7 </w:t>
                  </w:r>
                </w:p>
              </w:tc>
              <w:tc>
                <w:tcPr>
                  <w:tcW w:w="25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北京云星宇交通科技股份有限公司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8 </w:t>
                  </w:r>
                </w:p>
              </w:tc>
              <w:tc>
                <w:tcPr>
                  <w:tcW w:w="25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甘肃中太信息科技有限公司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9 </w:t>
                  </w:r>
                </w:p>
              </w:tc>
              <w:tc>
                <w:tcPr>
                  <w:tcW w:w="25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广东飞达交通工程有限公司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10 </w:t>
                  </w:r>
                </w:p>
              </w:tc>
              <w:tc>
                <w:tcPr>
                  <w:tcW w:w="25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广东嘉益工程有限公司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11 </w:t>
                  </w:r>
                </w:p>
              </w:tc>
              <w:tc>
                <w:tcPr>
                  <w:tcW w:w="25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广东诚泰交通科技发展有限公司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12 </w:t>
                  </w:r>
                </w:p>
              </w:tc>
              <w:tc>
                <w:tcPr>
                  <w:tcW w:w="25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广东赛达交通科技股份有限公司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13 </w:t>
                  </w:r>
                </w:p>
              </w:tc>
              <w:tc>
                <w:tcPr>
                  <w:tcW w:w="25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贵州中南交通科技有限公司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14 </w:t>
                  </w:r>
                </w:p>
              </w:tc>
              <w:tc>
                <w:tcPr>
                  <w:tcW w:w="25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河北中岗通讯工程有限公司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15 </w:t>
                  </w:r>
                </w:p>
              </w:tc>
              <w:tc>
                <w:tcPr>
                  <w:tcW w:w="25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河南中天高新智能科技股份有限公司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16 </w:t>
                  </w:r>
                </w:p>
              </w:tc>
              <w:tc>
                <w:tcPr>
                  <w:tcW w:w="25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黑龙江省应用电子有限责任公司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17 </w:t>
                  </w:r>
                </w:p>
              </w:tc>
              <w:tc>
                <w:tcPr>
                  <w:tcW w:w="25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湖南华鑫美好公路环境建设有限公司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18 </w:t>
                  </w:r>
                </w:p>
              </w:tc>
              <w:tc>
                <w:tcPr>
                  <w:tcW w:w="25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湖南省交通科学研究院有限公司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19 </w:t>
                  </w:r>
                </w:p>
              </w:tc>
              <w:tc>
                <w:tcPr>
                  <w:tcW w:w="25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湖南省湘筑交通科技有限公司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20 </w:t>
                  </w:r>
                </w:p>
              </w:tc>
              <w:tc>
                <w:tcPr>
                  <w:tcW w:w="25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华睿交通科技股份有限公司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21 </w:t>
                  </w:r>
                </w:p>
              </w:tc>
              <w:tc>
                <w:tcPr>
                  <w:tcW w:w="25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吉林省科维交通工程有限公司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22 </w:t>
                  </w:r>
                </w:p>
              </w:tc>
              <w:tc>
                <w:tcPr>
                  <w:tcW w:w="25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江苏安防科技有限公司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23 </w:t>
                  </w:r>
                </w:p>
              </w:tc>
              <w:tc>
                <w:tcPr>
                  <w:tcW w:w="25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江苏东南智能科技集团有限公司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24 </w:t>
                  </w:r>
                </w:p>
              </w:tc>
              <w:tc>
                <w:tcPr>
                  <w:tcW w:w="25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江苏建铁信息技术有限公司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25 </w:t>
                  </w:r>
                </w:p>
              </w:tc>
              <w:tc>
                <w:tcPr>
                  <w:tcW w:w="25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江苏长天智远交通科技有限公司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26 </w:t>
                  </w:r>
                </w:p>
              </w:tc>
              <w:tc>
                <w:tcPr>
                  <w:tcW w:w="25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江苏智运科技发展有限公司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27 </w:t>
                  </w:r>
                </w:p>
              </w:tc>
              <w:tc>
                <w:tcPr>
                  <w:tcW w:w="25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江苏中路交通发展有限公司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28 </w:t>
                  </w:r>
                </w:p>
              </w:tc>
              <w:tc>
                <w:tcPr>
                  <w:tcW w:w="25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江西路通科技有限公司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29 </w:t>
                  </w:r>
                </w:p>
              </w:tc>
              <w:tc>
                <w:tcPr>
                  <w:tcW w:w="25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兰州朗青交通科技有限公司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30 </w:t>
                  </w:r>
                </w:p>
              </w:tc>
              <w:tc>
                <w:tcPr>
                  <w:tcW w:w="25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路安通智科技集团有限公司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31 </w:t>
                  </w:r>
                </w:p>
              </w:tc>
              <w:tc>
                <w:tcPr>
                  <w:tcW w:w="25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南京凌云科技发展有限公司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32 </w:t>
                  </w:r>
                </w:p>
              </w:tc>
              <w:tc>
                <w:tcPr>
                  <w:tcW w:w="25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青海康讯交通工程有限公司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33 </w:t>
                  </w:r>
                </w:p>
              </w:tc>
              <w:tc>
                <w:tcPr>
                  <w:tcW w:w="25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山东奥邦交通设施工程有限公司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34 </w:t>
                  </w:r>
                </w:p>
              </w:tc>
              <w:tc>
                <w:tcPr>
                  <w:tcW w:w="25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山西交通科学研究院集团有限公司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35 </w:t>
                  </w:r>
                </w:p>
              </w:tc>
              <w:tc>
                <w:tcPr>
                  <w:tcW w:w="25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山西四和交通工程有限责任公司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36 </w:t>
                  </w:r>
                </w:p>
              </w:tc>
              <w:tc>
                <w:tcPr>
                  <w:tcW w:w="25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山西欣奥特自动化工程有限公司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37 </w:t>
                  </w:r>
                </w:p>
              </w:tc>
              <w:tc>
                <w:tcPr>
                  <w:tcW w:w="25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陕西高速电子工程有限公司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38 </w:t>
                  </w:r>
                </w:p>
              </w:tc>
              <w:tc>
                <w:tcPr>
                  <w:tcW w:w="25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陕西汉唐计算机有限责任公司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39 </w:t>
                  </w:r>
                </w:p>
              </w:tc>
              <w:tc>
                <w:tcPr>
                  <w:tcW w:w="25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陕西交通电子工程科技有限公司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40 </w:t>
                  </w:r>
                </w:p>
              </w:tc>
              <w:tc>
                <w:tcPr>
                  <w:tcW w:w="25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深圳市锦粤达科技有限公司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41 </w:t>
                  </w:r>
                </w:p>
              </w:tc>
              <w:tc>
                <w:tcPr>
                  <w:tcW w:w="25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石家庄泛安科技开发有限公司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42 </w:t>
                  </w:r>
                </w:p>
              </w:tc>
              <w:tc>
                <w:tcPr>
                  <w:tcW w:w="25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石家庄市公路桥梁建设集团有限公司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43 </w:t>
                  </w:r>
                </w:p>
              </w:tc>
              <w:tc>
                <w:tcPr>
                  <w:tcW w:w="25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四川京川公路工程（集团）有限公司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44 </w:t>
                  </w:r>
                </w:p>
              </w:tc>
              <w:tc>
                <w:tcPr>
                  <w:tcW w:w="25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四川晴宇交通科技有限公司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45 </w:t>
                  </w:r>
                </w:p>
              </w:tc>
              <w:tc>
                <w:tcPr>
                  <w:tcW w:w="25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天津市高速公路科技发展有限公司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46 </w:t>
                  </w:r>
                </w:p>
              </w:tc>
              <w:tc>
                <w:tcPr>
                  <w:tcW w:w="25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武汉中交交通工程有限责任公司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47 </w:t>
                  </w:r>
                </w:p>
              </w:tc>
              <w:tc>
                <w:tcPr>
                  <w:tcW w:w="25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新大陆数字技术股份有限公司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48 </w:t>
                  </w:r>
                </w:p>
              </w:tc>
              <w:tc>
                <w:tcPr>
                  <w:tcW w:w="25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云南康迪科技有限公司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49 </w:t>
                  </w:r>
                </w:p>
              </w:tc>
              <w:tc>
                <w:tcPr>
                  <w:tcW w:w="25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招商智广科技（安徽）有限公司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50 </w:t>
                  </w:r>
                </w:p>
              </w:tc>
              <w:tc>
                <w:tcPr>
                  <w:tcW w:w="25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浙江高信技术股份有限公司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51 </w:t>
                  </w:r>
                </w:p>
              </w:tc>
              <w:tc>
                <w:tcPr>
                  <w:tcW w:w="25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浙江省机电设计研究院有限公司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52 </w:t>
                  </w:r>
                </w:p>
              </w:tc>
              <w:tc>
                <w:tcPr>
                  <w:tcW w:w="25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浙江中控信息产业股份有限公司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53 </w:t>
                  </w:r>
                </w:p>
              </w:tc>
              <w:tc>
                <w:tcPr>
                  <w:tcW w:w="25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浙江众汇交通科技有限公司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54 </w:t>
                  </w:r>
                </w:p>
              </w:tc>
              <w:tc>
                <w:tcPr>
                  <w:tcW w:w="25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郑州汉威光电股份有限公司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55 </w:t>
                  </w:r>
                </w:p>
              </w:tc>
              <w:tc>
                <w:tcPr>
                  <w:tcW w:w="25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中铁电气化局集团有限公司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56 </w:t>
                  </w:r>
                </w:p>
              </w:tc>
              <w:tc>
                <w:tcPr>
                  <w:tcW w:w="25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中远海运科技股份有限公司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57 </w:t>
                  </w:r>
                </w:p>
              </w:tc>
              <w:tc>
                <w:tcPr>
                  <w:tcW w:w="25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中咨泰克交通工程集团有限公司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58 </w:t>
                  </w:r>
                </w:p>
              </w:tc>
              <w:tc>
                <w:tcPr>
                  <w:tcW w:w="25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重庆渝信路桥发展有限公司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59 </w:t>
                  </w:r>
                </w:p>
              </w:tc>
              <w:tc>
                <w:tcPr>
                  <w:tcW w:w="25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山东博安智能科技股份有限公司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60 </w:t>
                  </w:r>
                </w:p>
              </w:tc>
              <w:tc>
                <w:tcPr>
                  <w:tcW w:w="25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重庆市华驰交通科技有限公司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</w:tbl>
          <w:p>
            <w:pPr>
              <w:widowControl/>
              <w:adjustRightInd w:val="0"/>
              <w:snapToGrid w:val="0"/>
              <w:ind w:right="-168" w:rightChars="-80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5.（2）所有投标人技术标评分情况 </w:t>
            </w:r>
          </w:p>
          <w:tbl>
            <w:tblPr>
              <w:tblStyle w:val="10"/>
              <w:tblW w:w="0" w:type="auto"/>
              <w:tblInd w:w="0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36"/>
              <w:gridCol w:w="2149"/>
              <w:gridCol w:w="1214"/>
              <w:gridCol w:w="1214"/>
              <w:gridCol w:w="1214"/>
              <w:gridCol w:w="1214"/>
              <w:gridCol w:w="1214"/>
            </w:tblGrid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序号 </w:t>
                  </w:r>
                </w:p>
              </w:tc>
              <w:tc>
                <w:tcPr>
                  <w:tcW w:w="25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单位名称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评委A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评委B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评委C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评委D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评委E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1 </w:t>
                  </w:r>
                </w:p>
              </w:tc>
              <w:tc>
                <w:tcPr>
                  <w:tcW w:w="25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安徽汉高信息科技有限公司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2 </w:t>
                  </w:r>
                </w:p>
              </w:tc>
              <w:tc>
                <w:tcPr>
                  <w:tcW w:w="25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安徽润通信息技术有限公司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3 </w:t>
                  </w:r>
                </w:p>
              </w:tc>
              <w:tc>
                <w:tcPr>
                  <w:tcW w:w="25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北京诚达交通科技有限公司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4 </w:t>
                  </w:r>
                </w:p>
              </w:tc>
              <w:tc>
                <w:tcPr>
                  <w:tcW w:w="25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北京公科飞达交通工程发展有限公司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5 </w:t>
                  </w:r>
                </w:p>
              </w:tc>
              <w:tc>
                <w:tcPr>
                  <w:tcW w:w="25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北京瑞华赢科技发展股份有限公司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6 </w:t>
                  </w:r>
                </w:p>
              </w:tc>
              <w:tc>
                <w:tcPr>
                  <w:tcW w:w="25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北京路恒源交通工程技术开发有限公司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7 </w:t>
                  </w:r>
                </w:p>
              </w:tc>
              <w:tc>
                <w:tcPr>
                  <w:tcW w:w="25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北京云星宇交通科技股份有限公司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8 </w:t>
                  </w:r>
                </w:p>
              </w:tc>
              <w:tc>
                <w:tcPr>
                  <w:tcW w:w="25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甘肃中太信息科技有限公司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9 </w:t>
                  </w:r>
                </w:p>
              </w:tc>
              <w:tc>
                <w:tcPr>
                  <w:tcW w:w="25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广东飞达交通工程有限公司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10 </w:t>
                  </w:r>
                </w:p>
              </w:tc>
              <w:tc>
                <w:tcPr>
                  <w:tcW w:w="25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广东嘉益工程有限公司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11 </w:t>
                  </w:r>
                </w:p>
              </w:tc>
              <w:tc>
                <w:tcPr>
                  <w:tcW w:w="25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广东诚泰交通科技发展有限公司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12 </w:t>
                  </w:r>
                </w:p>
              </w:tc>
              <w:tc>
                <w:tcPr>
                  <w:tcW w:w="25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广东赛达交通科技股份有限公司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13 </w:t>
                  </w:r>
                </w:p>
              </w:tc>
              <w:tc>
                <w:tcPr>
                  <w:tcW w:w="25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贵州中南交通科技有限公司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14 </w:t>
                  </w:r>
                </w:p>
              </w:tc>
              <w:tc>
                <w:tcPr>
                  <w:tcW w:w="25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河北中岗通讯工程有限公司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15 </w:t>
                  </w:r>
                </w:p>
              </w:tc>
              <w:tc>
                <w:tcPr>
                  <w:tcW w:w="25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河南中天高新智能科技股份有限公司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16 </w:t>
                  </w:r>
                </w:p>
              </w:tc>
              <w:tc>
                <w:tcPr>
                  <w:tcW w:w="25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黑龙江省应用电子有限责任公司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17 </w:t>
                  </w:r>
                </w:p>
              </w:tc>
              <w:tc>
                <w:tcPr>
                  <w:tcW w:w="25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湖南华鑫美好公路环境建设有限公司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18 </w:t>
                  </w:r>
                </w:p>
              </w:tc>
              <w:tc>
                <w:tcPr>
                  <w:tcW w:w="25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湖南省交通科学研究院有限公司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19 </w:t>
                  </w:r>
                </w:p>
              </w:tc>
              <w:tc>
                <w:tcPr>
                  <w:tcW w:w="25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湖南省湘筑交通科技有限公司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20 </w:t>
                  </w:r>
                </w:p>
              </w:tc>
              <w:tc>
                <w:tcPr>
                  <w:tcW w:w="25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华睿交通科技股份有限公司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21 </w:t>
                  </w:r>
                </w:p>
              </w:tc>
              <w:tc>
                <w:tcPr>
                  <w:tcW w:w="25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吉林省科维交通工程有限公司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22 </w:t>
                  </w:r>
                </w:p>
              </w:tc>
              <w:tc>
                <w:tcPr>
                  <w:tcW w:w="25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江苏安防科技有限公司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23 </w:t>
                  </w:r>
                </w:p>
              </w:tc>
              <w:tc>
                <w:tcPr>
                  <w:tcW w:w="25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江苏东南智能科技集团有限公司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24 </w:t>
                  </w:r>
                </w:p>
              </w:tc>
              <w:tc>
                <w:tcPr>
                  <w:tcW w:w="25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江苏建铁信息技术有限公司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25 </w:t>
                  </w:r>
                </w:p>
              </w:tc>
              <w:tc>
                <w:tcPr>
                  <w:tcW w:w="25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江苏长天智远交通科技有限公司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26 </w:t>
                  </w:r>
                </w:p>
              </w:tc>
              <w:tc>
                <w:tcPr>
                  <w:tcW w:w="25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江苏智运科技发展有限公司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27 </w:t>
                  </w:r>
                </w:p>
              </w:tc>
              <w:tc>
                <w:tcPr>
                  <w:tcW w:w="25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江苏中路交通发展有限公司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28 </w:t>
                  </w:r>
                </w:p>
              </w:tc>
              <w:tc>
                <w:tcPr>
                  <w:tcW w:w="25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江西路通科技有限公司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29 </w:t>
                  </w:r>
                </w:p>
              </w:tc>
              <w:tc>
                <w:tcPr>
                  <w:tcW w:w="25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兰州朗青交通科技有限公司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30 </w:t>
                  </w:r>
                </w:p>
              </w:tc>
              <w:tc>
                <w:tcPr>
                  <w:tcW w:w="25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路安通智科技集团有限公司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31 </w:t>
                  </w:r>
                </w:p>
              </w:tc>
              <w:tc>
                <w:tcPr>
                  <w:tcW w:w="25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南京凌云科技发展有限公司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32 </w:t>
                  </w:r>
                </w:p>
              </w:tc>
              <w:tc>
                <w:tcPr>
                  <w:tcW w:w="25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青海康讯交通工程有限公司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33 </w:t>
                  </w:r>
                </w:p>
              </w:tc>
              <w:tc>
                <w:tcPr>
                  <w:tcW w:w="25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山东奥邦交通设施工程有限公司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34 </w:t>
                  </w:r>
                </w:p>
              </w:tc>
              <w:tc>
                <w:tcPr>
                  <w:tcW w:w="25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山西交通科学研究院集团有限公司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35 </w:t>
                  </w:r>
                </w:p>
              </w:tc>
              <w:tc>
                <w:tcPr>
                  <w:tcW w:w="25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山西四和交通工程有限责任公司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36 </w:t>
                  </w:r>
                </w:p>
              </w:tc>
              <w:tc>
                <w:tcPr>
                  <w:tcW w:w="25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山西欣奥特自动化工程有限公司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37 </w:t>
                  </w:r>
                </w:p>
              </w:tc>
              <w:tc>
                <w:tcPr>
                  <w:tcW w:w="25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陕西高速电子工程有限公司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38 </w:t>
                  </w:r>
                </w:p>
              </w:tc>
              <w:tc>
                <w:tcPr>
                  <w:tcW w:w="25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陕西汉唐计算机有限责任公司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39 </w:t>
                  </w:r>
                </w:p>
              </w:tc>
              <w:tc>
                <w:tcPr>
                  <w:tcW w:w="25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陕西交通电子工程科技有限公司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40 </w:t>
                  </w:r>
                </w:p>
              </w:tc>
              <w:tc>
                <w:tcPr>
                  <w:tcW w:w="25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深圳市锦粤达科技有限公司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41 </w:t>
                  </w:r>
                </w:p>
              </w:tc>
              <w:tc>
                <w:tcPr>
                  <w:tcW w:w="25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石家庄泛安科技开发有限公司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42 </w:t>
                  </w:r>
                </w:p>
              </w:tc>
              <w:tc>
                <w:tcPr>
                  <w:tcW w:w="25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石家庄市公路桥梁建设集团有限公司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43 </w:t>
                  </w:r>
                </w:p>
              </w:tc>
              <w:tc>
                <w:tcPr>
                  <w:tcW w:w="25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四川京川公路工程（集团）有限公司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44 </w:t>
                  </w:r>
                </w:p>
              </w:tc>
              <w:tc>
                <w:tcPr>
                  <w:tcW w:w="25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四川晴宇交通科技有限公司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45 </w:t>
                  </w:r>
                </w:p>
              </w:tc>
              <w:tc>
                <w:tcPr>
                  <w:tcW w:w="25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天津市高速公路科技发展有限公司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46 </w:t>
                  </w:r>
                </w:p>
              </w:tc>
              <w:tc>
                <w:tcPr>
                  <w:tcW w:w="25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武汉中交交通工程有限责任公司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47 </w:t>
                  </w:r>
                </w:p>
              </w:tc>
              <w:tc>
                <w:tcPr>
                  <w:tcW w:w="25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新大陆数字技术股份有限公司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48 </w:t>
                  </w:r>
                </w:p>
              </w:tc>
              <w:tc>
                <w:tcPr>
                  <w:tcW w:w="25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云南康迪科技有限公司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49 </w:t>
                  </w:r>
                </w:p>
              </w:tc>
              <w:tc>
                <w:tcPr>
                  <w:tcW w:w="25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招商智广科技（安徽）有限公司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50 </w:t>
                  </w:r>
                </w:p>
              </w:tc>
              <w:tc>
                <w:tcPr>
                  <w:tcW w:w="25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浙江高信技术股份有限公司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51 </w:t>
                  </w:r>
                </w:p>
              </w:tc>
              <w:tc>
                <w:tcPr>
                  <w:tcW w:w="25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浙江省机电设计研究院有限公司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52 </w:t>
                  </w:r>
                </w:p>
              </w:tc>
              <w:tc>
                <w:tcPr>
                  <w:tcW w:w="25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浙江中控信息产业股份有限公司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53 </w:t>
                  </w:r>
                </w:p>
              </w:tc>
              <w:tc>
                <w:tcPr>
                  <w:tcW w:w="25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浙江众汇交通科技有限公司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54 </w:t>
                  </w:r>
                </w:p>
              </w:tc>
              <w:tc>
                <w:tcPr>
                  <w:tcW w:w="25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郑州汉威光电股份有限公司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55 </w:t>
                  </w:r>
                </w:p>
              </w:tc>
              <w:tc>
                <w:tcPr>
                  <w:tcW w:w="25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中铁电气化局集团有限公司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56 </w:t>
                  </w:r>
                </w:p>
              </w:tc>
              <w:tc>
                <w:tcPr>
                  <w:tcW w:w="25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中远海运科技股份有限公司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57 </w:t>
                  </w:r>
                </w:p>
              </w:tc>
              <w:tc>
                <w:tcPr>
                  <w:tcW w:w="25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中咨泰克交通工程集团有限公司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58 </w:t>
                  </w:r>
                </w:p>
              </w:tc>
              <w:tc>
                <w:tcPr>
                  <w:tcW w:w="25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重庆渝信路桥发展有限公司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59 </w:t>
                  </w:r>
                </w:p>
              </w:tc>
              <w:tc>
                <w:tcPr>
                  <w:tcW w:w="25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山东博安智能科技股份有限公司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60 </w:t>
                  </w:r>
                </w:p>
              </w:tc>
              <w:tc>
                <w:tcPr>
                  <w:tcW w:w="25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重庆市华驰交通科技有限公司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</w:tbl>
          <w:p>
            <w:pPr>
              <w:widowControl/>
              <w:adjustRightInd w:val="0"/>
              <w:snapToGrid w:val="0"/>
              <w:ind w:left="-122" w:leftChars="-58" w:right="-168" w:rightChars="-80" w:firstLine="480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5.（3）所有投标人或供应商总得分情况 </w:t>
            </w:r>
          </w:p>
          <w:tbl>
            <w:tblPr>
              <w:tblStyle w:val="10"/>
              <w:tblW w:w="0" w:type="auto"/>
              <w:tblInd w:w="0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30"/>
              <w:gridCol w:w="3558"/>
              <w:gridCol w:w="2213"/>
              <w:gridCol w:w="2554"/>
            </w:tblGrid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序号 </w:t>
                  </w:r>
                </w:p>
              </w:tc>
              <w:tc>
                <w:tcPr>
                  <w:tcW w:w="52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单位名称 </w:t>
                  </w:r>
                </w:p>
              </w:tc>
              <w:tc>
                <w:tcPr>
                  <w:tcW w:w="31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报价得分 </w:t>
                  </w:r>
                </w:p>
              </w:tc>
              <w:tc>
                <w:tcPr>
                  <w:tcW w:w="364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总得分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1 </w:t>
                  </w:r>
                </w:p>
              </w:tc>
              <w:tc>
                <w:tcPr>
                  <w:tcW w:w="52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安徽汉高信息科技有限公司 </w:t>
                  </w:r>
                </w:p>
              </w:tc>
              <w:tc>
                <w:tcPr>
                  <w:tcW w:w="31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98.04 </w:t>
                  </w:r>
                </w:p>
              </w:tc>
              <w:tc>
                <w:tcPr>
                  <w:tcW w:w="364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98.04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2 </w:t>
                  </w:r>
                </w:p>
              </w:tc>
              <w:tc>
                <w:tcPr>
                  <w:tcW w:w="52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安徽润通信息技术有限公司 </w:t>
                  </w:r>
                </w:p>
              </w:tc>
              <w:tc>
                <w:tcPr>
                  <w:tcW w:w="31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98.32 </w:t>
                  </w:r>
                </w:p>
              </w:tc>
              <w:tc>
                <w:tcPr>
                  <w:tcW w:w="364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98.32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3 </w:t>
                  </w:r>
                </w:p>
              </w:tc>
              <w:tc>
                <w:tcPr>
                  <w:tcW w:w="52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北京诚达交通科技有限公司 </w:t>
                  </w:r>
                </w:p>
              </w:tc>
              <w:tc>
                <w:tcPr>
                  <w:tcW w:w="31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82.11 </w:t>
                  </w:r>
                </w:p>
              </w:tc>
              <w:tc>
                <w:tcPr>
                  <w:tcW w:w="364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82.11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4 </w:t>
                  </w:r>
                </w:p>
              </w:tc>
              <w:tc>
                <w:tcPr>
                  <w:tcW w:w="52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北京公科飞达交通工程发展有限公司 </w:t>
                  </w:r>
                </w:p>
              </w:tc>
              <w:tc>
                <w:tcPr>
                  <w:tcW w:w="31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97.37 </w:t>
                  </w:r>
                </w:p>
              </w:tc>
              <w:tc>
                <w:tcPr>
                  <w:tcW w:w="364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97.37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5 </w:t>
                  </w:r>
                </w:p>
              </w:tc>
              <w:tc>
                <w:tcPr>
                  <w:tcW w:w="52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北京瑞华赢科技发展股份有限公司 </w:t>
                  </w:r>
                </w:p>
              </w:tc>
              <w:tc>
                <w:tcPr>
                  <w:tcW w:w="31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98.95 </w:t>
                  </w:r>
                </w:p>
              </w:tc>
              <w:tc>
                <w:tcPr>
                  <w:tcW w:w="364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98.95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6 </w:t>
                  </w:r>
                </w:p>
              </w:tc>
              <w:tc>
                <w:tcPr>
                  <w:tcW w:w="52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北京路恒源交通工程技术开发有限公司 </w:t>
                  </w:r>
                </w:p>
              </w:tc>
              <w:tc>
                <w:tcPr>
                  <w:tcW w:w="31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93.62 </w:t>
                  </w:r>
                </w:p>
              </w:tc>
              <w:tc>
                <w:tcPr>
                  <w:tcW w:w="364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93.62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7 </w:t>
                  </w:r>
                </w:p>
              </w:tc>
              <w:tc>
                <w:tcPr>
                  <w:tcW w:w="52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北京云星宇交通科技股份有限公司 </w:t>
                  </w:r>
                </w:p>
              </w:tc>
              <w:tc>
                <w:tcPr>
                  <w:tcW w:w="31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89.6 </w:t>
                  </w:r>
                </w:p>
              </w:tc>
              <w:tc>
                <w:tcPr>
                  <w:tcW w:w="364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89.6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8 </w:t>
                  </w:r>
                </w:p>
              </w:tc>
              <w:tc>
                <w:tcPr>
                  <w:tcW w:w="52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甘肃中太信息科技有限公司 </w:t>
                  </w:r>
                </w:p>
              </w:tc>
              <w:tc>
                <w:tcPr>
                  <w:tcW w:w="31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97.65 </w:t>
                  </w:r>
                </w:p>
              </w:tc>
              <w:tc>
                <w:tcPr>
                  <w:tcW w:w="364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97.65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9 </w:t>
                  </w:r>
                </w:p>
              </w:tc>
              <w:tc>
                <w:tcPr>
                  <w:tcW w:w="52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广东飞达交通工程有限公司 </w:t>
                  </w:r>
                </w:p>
              </w:tc>
              <w:tc>
                <w:tcPr>
                  <w:tcW w:w="31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87.92 </w:t>
                  </w:r>
                </w:p>
              </w:tc>
              <w:tc>
                <w:tcPr>
                  <w:tcW w:w="364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87.92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10 </w:t>
                  </w:r>
                </w:p>
              </w:tc>
              <w:tc>
                <w:tcPr>
                  <w:tcW w:w="52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广东嘉益工程有限公司 </w:t>
                  </w:r>
                </w:p>
              </w:tc>
              <w:tc>
                <w:tcPr>
                  <w:tcW w:w="31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87.16 </w:t>
                  </w:r>
                </w:p>
              </w:tc>
              <w:tc>
                <w:tcPr>
                  <w:tcW w:w="364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87.16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11 </w:t>
                  </w:r>
                </w:p>
              </w:tc>
              <w:tc>
                <w:tcPr>
                  <w:tcW w:w="52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广东诚泰交通科技发展有限公司 </w:t>
                  </w:r>
                </w:p>
              </w:tc>
              <w:tc>
                <w:tcPr>
                  <w:tcW w:w="31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90.53 </w:t>
                  </w:r>
                </w:p>
              </w:tc>
              <w:tc>
                <w:tcPr>
                  <w:tcW w:w="364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90.53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12 </w:t>
                  </w:r>
                </w:p>
              </w:tc>
              <w:tc>
                <w:tcPr>
                  <w:tcW w:w="52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广东赛达交通科技股份有限公司 </w:t>
                  </w:r>
                </w:p>
              </w:tc>
              <w:tc>
                <w:tcPr>
                  <w:tcW w:w="31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99.21 </w:t>
                  </w:r>
                </w:p>
              </w:tc>
              <w:tc>
                <w:tcPr>
                  <w:tcW w:w="364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99.21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13 </w:t>
                  </w:r>
                </w:p>
              </w:tc>
              <w:tc>
                <w:tcPr>
                  <w:tcW w:w="52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贵州中南交通科技有限公司 </w:t>
                  </w:r>
                </w:p>
              </w:tc>
              <w:tc>
                <w:tcPr>
                  <w:tcW w:w="31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93.09 </w:t>
                  </w:r>
                </w:p>
              </w:tc>
              <w:tc>
                <w:tcPr>
                  <w:tcW w:w="364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93.09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14 </w:t>
                  </w:r>
                </w:p>
              </w:tc>
              <w:tc>
                <w:tcPr>
                  <w:tcW w:w="52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河北中岗通讯工程有限公司 </w:t>
                  </w:r>
                </w:p>
              </w:tc>
              <w:tc>
                <w:tcPr>
                  <w:tcW w:w="31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99.49 </w:t>
                  </w:r>
                </w:p>
              </w:tc>
              <w:tc>
                <w:tcPr>
                  <w:tcW w:w="364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99.49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15 </w:t>
                  </w:r>
                </w:p>
              </w:tc>
              <w:tc>
                <w:tcPr>
                  <w:tcW w:w="52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河南中天高新智能科技股份有限公司 </w:t>
                  </w:r>
                </w:p>
              </w:tc>
              <w:tc>
                <w:tcPr>
                  <w:tcW w:w="31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96.05 </w:t>
                  </w:r>
                </w:p>
              </w:tc>
              <w:tc>
                <w:tcPr>
                  <w:tcW w:w="364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96.05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16 </w:t>
                  </w:r>
                </w:p>
              </w:tc>
              <w:tc>
                <w:tcPr>
                  <w:tcW w:w="52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黑龙江省应用电子有限责任公司 </w:t>
                  </w:r>
                </w:p>
              </w:tc>
              <w:tc>
                <w:tcPr>
                  <w:tcW w:w="31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99.38 </w:t>
                  </w:r>
                </w:p>
              </w:tc>
              <w:tc>
                <w:tcPr>
                  <w:tcW w:w="364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99.38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17 </w:t>
                  </w:r>
                </w:p>
              </w:tc>
              <w:tc>
                <w:tcPr>
                  <w:tcW w:w="52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湖南华鑫美好公路环境建设有限公司 </w:t>
                  </w:r>
                </w:p>
              </w:tc>
              <w:tc>
                <w:tcPr>
                  <w:tcW w:w="31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86.35 </w:t>
                  </w:r>
                </w:p>
              </w:tc>
              <w:tc>
                <w:tcPr>
                  <w:tcW w:w="364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86.35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18 </w:t>
                  </w:r>
                </w:p>
              </w:tc>
              <w:tc>
                <w:tcPr>
                  <w:tcW w:w="52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湖南省交通科学研究院有限公司 </w:t>
                  </w:r>
                </w:p>
              </w:tc>
              <w:tc>
                <w:tcPr>
                  <w:tcW w:w="31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94.68 </w:t>
                  </w:r>
                </w:p>
              </w:tc>
              <w:tc>
                <w:tcPr>
                  <w:tcW w:w="364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94.68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19 </w:t>
                  </w:r>
                </w:p>
              </w:tc>
              <w:tc>
                <w:tcPr>
                  <w:tcW w:w="52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湖南省湘筑交通科技有限公司 </w:t>
                  </w:r>
                </w:p>
              </w:tc>
              <w:tc>
                <w:tcPr>
                  <w:tcW w:w="31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86.54 </w:t>
                  </w:r>
                </w:p>
              </w:tc>
              <w:tc>
                <w:tcPr>
                  <w:tcW w:w="364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86.54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20 </w:t>
                  </w:r>
                </w:p>
              </w:tc>
              <w:tc>
                <w:tcPr>
                  <w:tcW w:w="52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华睿交通科技股份有限公司 </w:t>
                  </w:r>
                </w:p>
              </w:tc>
              <w:tc>
                <w:tcPr>
                  <w:tcW w:w="31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85.43 </w:t>
                  </w:r>
                </w:p>
              </w:tc>
              <w:tc>
                <w:tcPr>
                  <w:tcW w:w="364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85.43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21 </w:t>
                  </w:r>
                </w:p>
              </w:tc>
              <w:tc>
                <w:tcPr>
                  <w:tcW w:w="52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吉林省科维交通工程有限公司 </w:t>
                  </w:r>
                </w:p>
              </w:tc>
              <w:tc>
                <w:tcPr>
                  <w:tcW w:w="31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85.85 </w:t>
                  </w:r>
                </w:p>
              </w:tc>
              <w:tc>
                <w:tcPr>
                  <w:tcW w:w="364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85.85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22 </w:t>
                  </w:r>
                </w:p>
              </w:tc>
              <w:tc>
                <w:tcPr>
                  <w:tcW w:w="52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江苏安防科技有限公司 </w:t>
                  </w:r>
                </w:p>
              </w:tc>
              <w:tc>
                <w:tcPr>
                  <w:tcW w:w="31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90.67 </w:t>
                  </w:r>
                </w:p>
              </w:tc>
              <w:tc>
                <w:tcPr>
                  <w:tcW w:w="364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90.67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23 </w:t>
                  </w:r>
                </w:p>
              </w:tc>
              <w:tc>
                <w:tcPr>
                  <w:tcW w:w="52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江苏东南智能科技集团有限公司 </w:t>
                  </w:r>
                </w:p>
              </w:tc>
              <w:tc>
                <w:tcPr>
                  <w:tcW w:w="31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89.03 </w:t>
                  </w:r>
                </w:p>
              </w:tc>
              <w:tc>
                <w:tcPr>
                  <w:tcW w:w="364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89.03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24 </w:t>
                  </w:r>
                </w:p>
              </w:tc>
              <w:tc>
                <w:tcPr>
                  <w:tcW w:w="52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江苏建铁信息技术有限公司 </w:t>
                  </w:r>
                </w:p>
              </w:tc>
              <w:tc>
                <w:tcPr>
                  <w:tcW w:w="31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99.63 </w:t>
                  </w:r>
                </w:p>
              </w:tc>
              <w:tc>
                <w:tcPr>
                  <w:tcW w:w="364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99.63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25 </w:t>
                  </w:r>
                </w:p>
              </w:tc>
              <w:tc>
                <w:tcPr>
                  <w:tcW w:w="52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江苏长天智远交通科技有限公司 </w:t>
                  </w:r>
                </w:p>
              </w:tc>
              <w:tc>
                <w:tcPr>
                  <w:tcW w:w="31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98.9 </w:t>
                  </w:r>
                </w:p>
              </w:tc>
              <w:tc>
                <w:tcPr>
                  <w:tcW w:w="364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98.9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26 </w:t>
                  </w:r>
                </w:p>
              </w:tc>
              <w:tc>
                <w:tcPr>
                  <w:tcW w:w="52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江苏智运科技发展有限公司 </w:t>
                  </w:r>
                </w:p>
              </w:tc>
              <w:tc>
                <w:tcPr>
                  <w:tcW w:w="31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87.48 </w:t>
                  </w:r>
                </w:p>
              </w:tc>
              <w:tc>
                <w:tcPr>
                  <w:tcW w:w="364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87.48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27 </w:t>
                  </w:r>
                </w:p>
              </w:tc>
              <w:tc>
                <w:tcPr>
                  <w:tcW w:w="52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江苏中路交通发展有限公司 </w:t>
                  </w:r>
                </w:p>
              </w:tc>
              <w:tc>
                <w:tcPr>
                  <w:tcW w:w="31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90.92 </w:t>
                  </w:r>
                </w:p>
              </w:tc>
              <w:tc>
                <w:tcPr>
                  <w:tcW w:w="364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90.92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28 </w:t>
                  </w:r>
                </w:p>
              </w:tc>
              <w:tc>
                <w:tcPr>
                  <w:tcW w:w="52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江西路通科技有限公司 </w:t>
                  </w:r>
                </w:p>
              </w:tc>
              <w:tc>
                <w:tcPr>
                  <w:tcW w:w="31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99.06 </w:t>
                  </w:r>
                </w:p>
              </w:tc>
              <w:tc>
                <w:tcPr>
                  <w:tcW w:w="364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99.06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29 </w:t>
                  </w:r>
                </w:p>
              </w:tc>
              <w:tc>
                <w:tcPr>
                  <w:tcW w:w="52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兰州朗青交通科技有限公司 </w:t>
                  </w:r>
                </w:p>
              </w:tc>
              <w:tc>
                <w:tcPr>
                  <w:tcW w:w="31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93.66 </w:t>
                  </w:r>
                </w:p>
              </w:tc>
              <w:tc>
                <w:tcPr>
                  <w:tcW w:w="364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93.66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30 </w:t>
                  </w:r>
                </w:p>
              </w:tc>
              <w:tc>
                <w:tcPr>
                  <w:tcW w:w="52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路安通智科技集团有限公司 </w:t>
                  </w:r>
                </w:p>
              </w:tc>
              <w:tc>
                <w:tcPr>
                  <w:tcW w:w="31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89.95 </w:t>
                  </w:r>
                </w:p>
              </w:tc>
              <w:tc>
                <w:tcPr>
                  <w:tcW w:w="364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89.95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31 </w:t>
                  </w:r>
                </w:p>
              </w:tc>
              <w:tc>
                <w:tcPr>
                  <w:tcW w:w="52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南京凌云科技发展有限公司 </w:t>
                  </w:r>
                </w:p>
              </w:tc>
              <w:tc>
                <w:tcPr>
                  <w:tcW w:w="31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98.61 </w:t>
                  </w:r>
                </w:p>
              </w:tc>
              <w:tc>
                <w:tcPr>
                  <w:tcW w:w="364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98.61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32 </w:t>
                  </w:r>
                </w:p>
              </w:tc>
              <w:tc>
                <w:tcPr>
                  <w:tcW w:w="52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青海康讯交通工程有限公司 </w:t>
                  </w:r>
                </w:p>
              </w:tc>
              <w:tc>
                <w:tcPr>
                  <w:tcW w:w="31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98.47 </w:t>
                  </w:r>
                </w:p>
              </w:tc>
              <w:tc>
                <w:tcPr>
                  <w:tcW w:w="364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98.47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33 </w:t>
                  </w:r>
                </w:p>
              </w:tc>
              <w:tc>
                <w:tcPr>
                  <w:tcW w:w="52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山东奥邦交通设施工程有限公司 </w:t>
                  </w:r>
                </w:p>
              </w:tc>
              <w:tc>
                <w:tcPr>
                  <w:tcW w:w="31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92.14 </w:t>
                  </w:r>
                </w:p>
              </w:tc>
              <w:tc>
                <w:tcPr>
                  <w:tcW w:w="364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92.14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34 </w:t>
                  </w:r>
                </w:p>
              </w:tc>
              <w:tc>
                <w:tcPr>
                  <w:tcW w:w="52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山西交通科学研究院集团有限公司 </w:t>
                  </w:r>
                </w:p>
              </w:tc>
              <w:tc>
                <w:tcPr>
                  <w:tcW w:w="31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86.91 </w:t>
                  </w:r>
                </w:p>
              </w:tc>
              <w:tc>
                <w:tcPr>
                  <w:tcW w:w="364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86.91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35 </w:t>
                  </w:r>
                </w:p>
              </w:tc>
              <w:tc>
                <w:tcPr>
                  <w:tcW w:w="52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山西四和交通工程有限责任公司 </w:t>
                  </w:r>
                </w:p>
              </w:tc>
              <w:tc>
                <w:tcPr>
                  <w:tcW w:w="31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99.66 </w:t>
                  </w:r>
                </w:p>
              </w:tc>
              <w:tc>
                <w:tcPr>
                  <w:tcW w:w="364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99.66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36 </w:t>
                  </w:r>
                </w:p>
              </w:tc>
              <w:tc>
                <w:tcPr>
                  <w:tcW w:w="52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山西欣奥特自动化工程有限公司 </w:t>
                  </w:r>
                </w:p>
              </w:tc>
              <w:tc>
                <w:tcPr>
                  <w:tcW w:w="31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99.13 </w:t>
                  </w:r>
                </w:p>
              </w:tc>
              <w:tc>
                <w:tcPr>
                  <w:tcW w:w="364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99.13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37 </w:t>
                  </w:r>
                </w:p>
              </w:tc>
              <w:tc>
                <w:tcPr>
                  <w:tcW w:w="52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陕西高速电子工程有限公司 </w:t>
                  </w:r>
                </w:p>
              </w:tc>
              <w:tc>
                <w:tcPr>
                  <w:tcW w:w="31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94.84 </w:t>
                  </w:r>
                </w:p>
              </w:tc>
              <w:tc>
                <w:tcPr>
                  <w:tcW w:w="364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94.84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38 </w:t>
                  </w:r>
                </w:p>
              </w:tc>
              <w:tc>
                <w:tcPr>
                  <w:tcW w:w="52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陕西汉唐计算机有限责任公司 </w:t>
                  </w:r>
                </w:p>
              </w:tc>
              <w:tc>
                <w:tcPr>
                  <w:tcW w:w="31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88.98 </w:t>
                  </w:r>
                </w:p>
              </w:tc>
              <w:tc>
                <w:tcPr>
                  <w:tcW w:w="364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88.98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39 </w:t>
                  </w:r>
                </w:p>
              </w:tc>
              <w:tc>
                <w:tcPr>
                  <w:tcW w:w="52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陕西交通电子工程科技有限公司 </w:t>
                  </w:r>
                </w:p>
              </w:tc>
              <w:tc>
                <w:tcPr>
                  <w:tcW w:w="31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93.09 </w:t>
                  </w:r>
                </w:p>
              </w:tc>
              <w:tc>
                <w:tcPr>
                  <w:tcW w:w="364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93.09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40 </w:t>
                  </w:r>
                </w:p>
              </w:tc>
              <w:tc>
                <w:tcPr>
                  <w:tcW w:w="52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深圳市锦粤达科技有限公司 </w:t>
                  </w:r>
                </w:p>
              </w:tc>
              <w:tc>
                <w:tcPr>
                  <w:tcW w:w="31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98.18 </w:t>
                  </w:r>
                </w:p>
              </w:tc>
              <w:tc>
                <w:tcPr>
                  <w:tcW w:w="364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98.18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41 </w:t>
                  </w:r>
                </w:p>
              </w:tc>
              <w:tc>
                <w:tcPr>
                  <w:tcW w:w="52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石家庄泛安科技开发有限公司 </w:t>
                  </w:r>
                </w:p>
              </w:tc>
              <w:tc>
                <w:tcPr>
                  <w:tcW w:w="31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89.28 </w:t>
                  </w:r>
                </w:p>
              </w:tc>
              <w:tc>
                <w:tcPr>
                  <w:tcW w:w="364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89.28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42 </w:t>
                  </w:r>
                </w:p>
              </w:tc>
              <w:tc>
                <w:tcPr>
                  <w:tcW w:w="52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石家庄市公路桥梁建设集团有限公司 </w:t>
                  </w:r>
                </w:p>
              </w:tc>
              <w:tc>
                <w:tcPr>
                  <w:tcW w:w="31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90.18 </w:t>
                  </w:r>
                </w:p>
              </w:tc>
              <w:tc>
                <w:tcPr>
                  <w:tcW w:w="364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90.18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43 </w:t>
                  </w:r>
                </w:p>
              </w:tc>
              <w:tc>
                <w:tcPr>
                  <w:tcW w:w="52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四川京川公路工程（集团）有限公司 </w:t>
                  </w:r>
                </w:p>
              </w:tc>
              <w:tc>
                <w:tcPr>
                  <w:tcW w:w="31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99.35 </w:t>
                  </w:r>
                </w:p>
              </w:tc>
              <w:tc>
                <w:tcPr>
                  <w:tcW w:w="364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99.35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44 </w:t>
                  </w:r>
                </w:p>
              </w:tc>
              <w:tc>
                <w:tcPr>
                  <w:tcW w:w="52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四川晴宇交通科技有限公司 </w:t>
                  </w:r>
                </w:p>
              </w:tc>
              <w:tc>
                <w:tcPr>
                  <w:tcW w:w="31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98.75 </w:t>
                  </w:r>
                </w:p>
              </w:tc>
              <w:tc>
                <w:tcPr>
                  <w:tcW w:w="364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98.75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45 </w:t>
                  </w:r>
                </w:p>
              </w:tc>
              <w:tc>
                <w:tcPr>
                  <w:tcW w:w="52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天津市高速公路科技发展有限公司 </w:t>
                  </w:r>
                </w:p>
              </w:tc>
              <w:tc>
                <w:tcPr>
                  <w:tcW w:w="31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87.53 </w:t>
                  </w:r>
                </w:p>
              </w:tc>
              <w:tc>
                <w:tcPr>
                  <w:tcW w:w="364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87.53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46 </w:t>
                  </w:r>
                </w:p>
              </w:tc>
              <w:tc>
                <w:tcPr>
                  <w:tcW w:w="52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武汉中交交通工程有限责任公司 </w:t>
                  </w:r>
                </w:p>
              </w:tc>
              <w:tc>
                <w:tcPr>
                  <w:tcW w:w="31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99.95 </w:t>
                  </w:r>
                </w:p>
              </w:tc>
              <w:tc>
                <w:tcPr>
                  <w:tcW w:w="364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99.95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47 </w:t>
                  </w:r>
                </w:p>
              </w:tc>
              <w:tc>
                <w:tcPr>
                  <w:tcW w:w="52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新大陆数字技术股份有限公司 </w:t>
                  </w:r>
                </w:p>
              </w:tc>
              <w:tc>
                <w:tcPr>
                  <w:tcW w:w="31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88.59 </w:t>
                  </w:r>
                </w:p>
              </w:tc>
              <w:tc>
                <w:tcPr>
                  <w:tcW w:w="364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88.59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48 </w:t>
                  </w:r>
                </w:p>
              </w:tc>
              <w:tc>
                <w:tcPr>
                  <w:tcW w:w="52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云南康迪科技有限公司 </w:t>
                  </w:r>
                </w:p>
              </w:tc>
              <w:tc>
                <w:tcPr>
                  <w:tcW w:w="31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88.27 </w:t>
                  </w:r>
                </w:p>
              </w:tc>
              <w:tc>
                <w:tcPr>
                  <w:tcW w:w="364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88.27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49 </w:t>
                  </w:r>
                </w:p>
              </w:tc>
              <w:tc>
                <w:tcPr>
                  <w:tcW w:w="52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招商智广科技（安徽）有限公司 </w:t>
                  </w:r>
                </w:p>
              </w:tc>
              <w:tc>
                <w:tcPr>
                  <w:tcW w:w="31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99.94 </w:t>
                  </w:r>
                </w:p>
              </w:tc>
              <w:tc>
                <w:tcPr>
                  <w:tcW w:w="364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99.94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50 </w:t>
                  </w:r>
                </w:p>
              </w:tc>
              <w:tc>
                <w:tcPr>
                  <w:tcW w:w="52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浙江高信技术股份有限公司 </w:t>
                  </w:r>
                </w:p>
              </w:tc>
              <w:tc>
                <w:tcPr>
                  <w:tcW w:w="31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98.49 </w:t>
                  </w:r>
                </w:p>
              </w:tc>
              <w:tc>
                <w:tcPr>
                  <w:tcW w:w="364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98.49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51 </w:t>
                  </w:r>
                </w:p>
              </w:tc>
              <w:tc>
                <w:tcPr>
                  <w:tcW w:w="52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浙江省机电设计研究院有限公司 </w:t>
                  </w:r>
                </w:p>
              </w:tc>
              <w:tc>
                <w:tcPr>
                  <w:tcW w:w="31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99.77 </w:t>
                  </w:r>
                </w:p>
              </w:tc>
              <w:tc>
                <w:tcPr>
                  <w:tcW w:w="364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99.77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52 </w:t>
                  </w:r>
                </w:p>
              </w:tc>
              <w:tc>
                <w:tcPr>
                  <w:tcW w:w="52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浙江中控信息产业股份有限公司 </w:t>
                  </w:r>
                </w:p>
              </w:tc>
              <w:tc>
                <w:tcPr>
                  <w:tcW w:w="31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86.77 </w:t>
                  </w:r>
                </w:p>
              </w:tc>
              <w:tc>
                <w:tcPr>
                  <w:tcW w:w="364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86.77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53 </w:t>
                  </w:r>
                </w:p>
              </w:tc>
              <w:tc>
                <w:tcPr>
                  <w:tcW w:w="52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浙江众汇交通科技有限公司 </w:t>
                  </w:r>
                </w:p>
              </w:tc>
              <w:tc>
                <w:tcPr>
                  <w:tcW w:w="31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89.34 </w:t>
                  </w:r>
                </w:p>
              </w:tc>
              <w:tc>
                <w:tcPr>
                  <w:tcW w:w="364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89.34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54 </w:t>
                  </w:r>
                </w:p>
              </w:tc>
              <w:tc>
                <w:tcPr>
                  <w:tcW w:w="52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郑州汉威光电股份有限公司 </w:t>
                  </w:r>
                </w:p>
              </w:tc>
              <w:tc>
                <w:tcPr>
                  <w:tcW w:w="31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99.41 </w:t>
                  </w:r>
                </w:p>
              </w:tc>
              <w:tc>
                <w:tcPr>
                  <w:tcW w:w="364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99.41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55 </w:t>
                  </w:r>
                </w:p>
              </w:tc>
              <w:tc>
                <w:tcPr>
                  <w:tcW w:w="52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中铁电气化局集团有限公司 </w:t>
                  </w:r>
                </w:p>
              </w:tc>
              <w:tc>
                <w:tcPr>
                  <w:tcW w:w="31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92.67 </w:t>
                  </w:r>
                </w:p>
              </w:tc>
              <w:tc>
                <w:tcPr>
                  <w:tcW w:w="364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92.67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56 </w:t>
                  </w:r>
                </w:p>
              </w:tc>
              <w:tc>
                <w:tcPr>
                  <w:tcW w:w="52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中远海运科技股份有限公司 </w:t>
                  </w:r>
                </w:p>
              </w:tc>
              <w:tc>
                <w:tcPr>
                  <w:tcW w:w="31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99.9 </w:t>
                  </w:r>
                </w:p>
              </w:tc>
              <w:tc>
                <w:tcPr>
                  <w:tcW w:w="364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99.9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57 </w:t>
                  </w:r>
                </w:p>
              </w:tc>
              <w:tc>
                <w:tcPr>
                  <w:tcW w:w="52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中咨泰克交通工程集团有限公司 </w:t>
                  </w:r>
                </w:p>
              </w:tc>
              <w:tc>
                <w:tcPr>
                  <w:tcW w:w="31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97.7 </w:t>
                  </w:r>
                </w:p>
              </w:tc>
              <w:tc>
                <w:tcPr>
                  <w:tcW w:w="364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97.7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58 </w:t>
                  </w:r>
                </w:p>
              </w:tc>
              <w:tc>
                <w:tcPr>
                  <w:tcW w:w="52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重庆渝信路桥发展有限公司 </w:t>
                  </w:r>
                </w:p>
              </w:tc>
              <w:tc>
                <w:tcPr>
                  <w:tcW w:w="31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98.58 </w:t>
                  </w:r>
                </w:p>
              </w:tc>
              <w:tc>
                <w:tcPr>
                  <w:tcW w:w="364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98.58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59 </w:t>
                  </w:r>
                </w:p>
              </w:tc>
              <w:tc>
                <w:tcPr>
                  <w:tcW w:w="52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山东博安智能科技股份有限公司 </w:t>
                  </w:r>
                </w:p>
              </w:tc>
              <w:tc>
                <w:tcPr>
                  <w:tcW w:w="31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364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9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60 </w:t>
                  </w:r>
                </w:p>
              </w:tc>
              <w:tc>
                <w:tcPr>
                  <w:tcW w:w="52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重庆市华驰交通科技有限公司 </w:t>
                  </w:r>
                </w:p>
              </w:tc>
              <w:tc>
                <w:tcPr>
                  <w:tcW w:w="31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  <w:tc>
                <w:tcPr>
                  <w:tcW w:w="364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0 </w:t>
                  </w:r>
                </w:p>
              </w:tc>
            </w:tr>
          </w:tbl>
          <w:p>
            <w:pPr>
              <w:widowControl/>
              <w:adjustRightInd w:val="0"/>
              <w:snapToGrid w:val="0"/>
              <w:ind w:right="-168" w:rightChars="-80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6.投标文件被否决的投标人名称、否决原因 </w:t>
            </w:r>
          </w:p>
          <w:tbl>
            <w:tblPr>
              <w:tblStyle w:val="10"/>
              <w:tblW w:w="0" w:type="auto"/>
              <w:tblInd w:w="0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47"/>
              <w:gridCol w:w="2038"/>
              <w:gridCol w:w="5907"/>
            </w:tblGrid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747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序号 </w:t>
                  </w:r>
                </w:p>
              </w:tc>
              <w:tc>
                <w:tcPr>
                  <w:tcW w:w="203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投标人名称 </w:t>
                  </w:r>
                </w:p>
              </w:tc>
              <w:tc>
                <w:tcPr>
                  <w:tcW w:w="5907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否决原因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747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1 </w:t>
                  </w:r>
                </w:p>
              </w:tc>
              <w:tc>
                <w:tcPr>
                  <w:tcW w:w="203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山东博安智能科技股份有限公司 </w:t>
                  </w:r>
                </w:p>
              </w:tc>
              <w:tc>
                <w:tcPr>
                  <w:tcW w:w="5907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投标文件技术建议书（暗标）中存在彩色图表，不满足招标文件第二章“投标人须知”第10.2款相关要求及评标办法前附表2.1.1第一个信封（技术文件）评审标准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747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2 </w:t>
                  </w:r>
                </w:p>
              </w:tc>
              <w:tc>
                <w:tcPr>
                  <w:tcW w:w="203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重庆市华驰交通科技有限公司 </w:t>
                  </w:r>
                </w:p>
              </w:tc>
              <w:tc>
                <w:tcPr>
                  <w:tcW w:w="5907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投标文件技术建议书（暗标）中存在彩色图表，不满足招标文件第二章“投标人须知”第10.2款相关要求及评标办法前附表2.1.1第一个信封（技术文件）评审标准 </w:t>
                  </w:r>
                </w:p>
              </w:tc>
            </w:tr>
          </w:tbl>
          <w:p>
            <w:pPr>
              <w:widowControl/>
              <w:adjustRightInd w:val="0"/>
              <w:snapToGrid w:val="0"/>
              <w:spacing w:line="400" w:lineRule="exact"/>
              <w:ind w:left="-122" w:leftChars="-58" w:right="-168" w:rightChars="-80"/>
              <w:jc w:val="left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7.提出异议的渠道和方式：</w:t>
            </w:r>
          </w:p>
          <w:p>
            <w:pPr>
              <w:widowControl/>
              <w:adjustRightInd w:val="0"/>
              <w:snapToGrid w:val="0"/>
              <w:spacing w:line="400" w:lineRule="exact"/>
              <w:ind w:left="-122" w:leftChars="-58" w:right="-168" w:rightChars="-80" w:firstLine="420" w:firstLineChars="200"/>
              <w:jc w:val="left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提出异议的渠道：张 坤、张 浩 18931106855、18632418288 石家庄市新华区合作路68号新合作广场B座14层。 </w:t>
            </w:r>
          </w:p>
          <w:p>
            <w:pPr>
              <w:widowControl/>
              <w:adjustRightInd w:val="0"/>
              <w:snapToGrid w:val="0"/>
              <w:spacing w:line="400" w:lineRule="exact"/>
              <w:ind w:left="-122" w:leftChars="-58" w:right="-168" w:rightChars="-80" w:firstLine="420" w:firstLineChars="200"/>
              <w:jc w:val="left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提出异议的方式：投标人或其他利害关系人对评标结果有异议的，应在中标候选人公示期间，以书面形式通知招标人。异议人是法人的，异议材料必须由其法定代表人或者授权代表签字并盖章；其他组织或者个人异议的，异议材料必须由主要负责人或者异议本人签字，并附有效身份证明复印件。招标人在收到异议之日起3日内作出答复。异议材料应当包括下列内容：(一)异议人的名称、地址及有效联系方式；(二)异议事项的基本事实；(三)相关请求及主张；(四)有效线索和相关证明材料。异议有关材料是外文的，异议人应当同时提供其中文译本。 </w:t>
            </w:r>
          </w:p>
          <w:p>
            <w:pPr>
              <w:widowControl/>
              <w:adjustRightInd w:val="0"/>
              <w:snapToGrid w:val="0"/>
              <w:ind w:left="-122" w:leftChars="-58" w:right="-168" w:rightChars="-80" w:firstLine="480"/>
              <w:jc w:val="left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</w:p>
          <w:p>
            <w:pPr>
              <w:widowControl/>
              <w:adjustRightInd w:val="0"/>
              <w:snapToGrid w:val="0"/>
              <w:ind w:left="-122" w:leftChars="-58" w:right="-168" w:rightChars="-80" w:firstLine="480"/>
              <w:jc w:val="left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联系方式 </w:t>
            </w:r>
          </w:p>
          <w:tbl>
            <w:tblPr>
              <w:tblStyle w:val="10"/>
              <w:tblW w:w="0" w:type="auto"/>
              <w:tblInd w:w="0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284"/>
              <w:gridCol w:w="4771"/>
            </w:tblGrid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21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left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招标人：河北高速公路集团有限公司 </w:t>
                  </w:r>
                </w:p>
              </w:tc>
              <w:tc>
                <w:tcPr>
                  <w:tcW w:w="681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left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招标代理机构：河北宏信招标有限公司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21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left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地址：河北省石家庄市长安区裕华东路509号 </w:t>
                  </w:r>
                </w:p>
              </w:tc>
              <w:tc>
                <w:tcPr>
                  <w:tcW w:w="681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left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地址：河北省石家庄市新华区合作路68号新合作广场B座14层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21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left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联系人：李娜 </w:t>
                  </w:r>
                </w:p>
              </w:tc>
              <w:tc>
                <w:tcPr>
                  <w:tcW w:w="681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left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联系人：苏东强（项目经理）、张坤、张浩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21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left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电话：0311-66726762 </w:t>
                  </w:r>
                </w:p>
              </w:tc>
              <w:tc>
                <w:tcPr>
                  <w:tcW w:w="681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left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电话：18931106855、18632418288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21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left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电子邮箱：/ </w:t>
                  </w:r>
                </w:p>
              </w:tc>
              <w:tc>
                <w:tcPr>
                  <w:tcW w:w="681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adjustRightInd w:val="0"/>
                    <w:snapToGrid w:val="0"/>
                    <w:ind w:left="-122" w:leftChars="-58" w:right="-168" w:rightChars="-80"/>
                    <w:jc w:val="left"/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 xml:space="preserve">电子邮箱：hxzb0314@163.com </w:t>
                  </w:r>
                </w:p>
              </w:tc>
            </w:tr>
          </w:tbl>
          <w:p>
            <w:pPr>
              <w:widowControl/>
              <w:adjustRightInd w:val="0"/>
              <w:snapToGrid w:val="0"/>
              <w:spacing w:line="400" w:lineRule="exact"/>
              <w:ind w:left="-122" w:leftChars="-58" w:right="-168" w:rightChars="-80"/>
              <w:jc w:val="left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8.其他公示内容： </w:t>
            </w:r>
          </w:p>
          <w:p>
            <w:pPr>
              <w:widowControl/>
              <w:adjustRightInd w:val="0"/>
              <w:snapToGrid w:val="0"/>
              <w:spacing w:line="400" w:lineRule="exact"/>
              <w:ind w:left="-122" w:leftChars="-58" w:right="-168" w:rightChars="-80" w:firstLine="420" w:firstLineChars="200"/>
              <w:jc w:val="left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第1中标候选人：武汉中交交通工程有限责任公司  项目经理：杨华 鄂交安B(19)G00530；项目总工：黄必辉，高级工程师，鄂交安B(18)G03150，业绩：文山至麻栗坡高速公路机电工程。 </w:t>
            </w:r>
          </w:p>
          <w:p>
            <w:pPr>
              <w:widowControl/>
              <w:adjustRightInd w:val="0"/>
              <w:snapToGrid w:val="0"/>
              <w:spacing w:line="400" w:lineRule="exact"/>
              <w:ind w:left="-122" w:leftChars="-58" w:right="-168" w:rightChars="-80" w:firstLine="420" w:firstLineChars="200"/>
              <w:jc w:val="left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第2中标候选人：招商智广科技（安徽）有限公司  项目经理：张海泉 皖交安B (19)G01077；项目总工：王琰，高级工程师，皖交安B(20)G03185，业绩：京哈高速智能化建设项目（一期）和京哈高速公路宝山段2022年部分路段视频监控电力电缆增容改造工程设计施工总承包。 </w:t>
            </w:r>
          </w:p>
          <w:p>
            <w:pPr>
              <w:widowControl/>
              <w:adjustRightInd w:val="0"/>
              <w:snapToGrid w:val="0"/>
              <w:spacing w:after="156" w:afterLines="50" w:line="400" w:lineRule="exact"/>
              <w:ind w:left="-122" w:leftChars="-58" w:right="-168" w:rightChars="-80" w:firstLine="420" w:firstLineChars="200"/>
              <w:jc w:val="left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第3中标候选人：中远海运科技股份有限公司  项目经理：刘进军 沪交安B(08) G01927；项目总工：马天宏，高级工程师，沪交安B(13)G03940，业绩：乌海至玛沁公路（宁夏境）青铜峡至中卫段机电工程。 </w:t>
            </w:r>
          </w:p>
          <w:p>
            <w:pPr>
              <w:widowControl/>
              <w:adjustRightInd w:val="0"/>
              <w:snapToGrid w:val="0"/>
              <w:spacing w:line="400" w:lineRule="exact"/>
              <w:ind w:left="-122" w:leftChars="-58" w:right="-168" w:rightChars="-80" w:firstLine="420" w:firstLineChars="200"/>
              <w:jc w:val="left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评标基准价为：7121476.05元</w:t>
            </w:r>
          </w:p>
        </w:tc>
      </w:tr>
    </w:tbl>
    <w:p>
      <w:pPr>
        <w:widowControl/>
        <w:shd w:val="clear" w:color="auto" w:fill="FFFFFF"/>
        <w:adjustRightInd w:val="0"/>
        <w:snapToGrid w:val="0"/>
        <w:rPr>
          <w:rFonts w:ascii="宋体" w:hAnsi="宋体" w:eastAsia="宋体" w:cs="宋体"/>
          <w:kern w:val="0"/>
          <w:sz w:val="22"/>
          <w14:ligatures w14:val="none"/>
        </w:rPr>
      </w:pPr>
    </w:p>
    <w:sectPr>
      <w:pgSz w:w="11906" w:h="16838"/>
      <w:pgMar w:top="1440" w:right="1416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swiss"/>
    <w:pitch w:val="default"/>
    <w:sig w:usb0="00000287" w:usb1="00000000" w:usb2="00000000" w:usb3="00000000" w:csb0="2000009F" w:csb1="00000000"/>
  </w:font>
  <w:font w:name="瀹嬩綋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����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U5MmIzNmM0MmQzNmQxNDU2NDNjZTJkYzZkYzZlNjcifQ=="/>
  </w:docVars>
  <w:rsids>
    <w:rsidRoot w:val="0087671E"/>
    <w:rsid w:val="00006D10"/>
    <w:rsid w:val="00095805"/>
    <w:rsid w:val="000B3DF6"/>
    <w:rsid w:val="000E253B"/>
    <w:rsid w:val="0016095E"/>
    <w:rsid w:val="001D7D9B"/>
    <w:rsid w:val="00245ED5"/>
    <w:rsid w:val="00303FB5"/>
    <w:rsid w:val="0034011F"/>
    <w:rsid w:val="0041625E"/>
    <w:rsid w:val="00463E28"/>
    <w:rsid w:val="004670D0"/>
    <w:rsid w:val="00606B90"/>
    <w:rsid w:val="00656808"/>
    <w:rsid w:val="007108ED"/>
    <w:rsid w:val="007554CA"/>
    <w:rsid w:val="007B1960"/>
    <w:rsid w:val="007D43B7"/>
    <w:rsid w:val="008374CF"/>
    <w:rsid w:val="0087671E"/>
    <w:rsid w:val="00882820"/>
    <w:rsid w:val="008B0B70"/>
    <w:rsid w:val="008D34B8"/>
    <w:rsid w:val="00900CED"/>
    <w:rsid w:val="009C4012"/>
    <w:rsid w:val="009E5EB5"/>
    <w:rsid w:val="009F515B"/>
    <w:rsid w:val="00AD410F"/>
    <w:rsid w:val="00C849ED"/>
    <w:rsid w:val="00DB17F5"/>
    <w:rsid w:val="00F55713"/>
    <w:rsid w:val="00F70419"/>
    <w:rsid w:val="237E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link w:val="25"/>
    <w:qFormat/>
    <w:uiPriority w:val="9"/>
    <w:pPr>
      <w:widowControl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  <w14:ligatures w14:val="none"/>
    </w:rPr>
  </w:style>
  <w:style w:type="paragraph" w:styleId="3">
    <w:name w:val="heading 2"/>
    <w:basedOn w:val="1"/>
    <w:link w:val="1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  <w14:ligatures w14:val="none"/>
    </w:rPr>
  </w:style>
  <w:style w:type="paragraph" w:styleId="4">
    <w:name w:val="heading 3"/>
    <w:basedOn w:val="1"/>
    <w:link w:val="19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  <w14:ligatures w14:val="none"/>
    </w:rPr>
  </w:style>
  <w:style w:type="paragraph" w:styleId="5">
    <w:name w:val="heading 4"/>
    <w:basedOn w:val="1"/>
    <w:link w:val="26"/>
    <w:qFormat/>
    <w:uiPriority w:val="9"/>
    <w:pPr>
      <w:widowControl/>
      <w:jc w:val="left"/>
      <w:outlineLvl w:val="3"/>
    </w:pPr>
    <w:rPr>
      <w:rFonts w:ascii="宋体" w:hAnsi="宋体" w:eastAsia="宋体" w:cs="宋体"/>
      <w:b/>
      <w:bCs/>
      <w:kern w:val="0"/>
      <w:sz w:val="24"/>
      <w:szCs w:val="24"/>
      <w14:ligatures w14:val="none"/>
    </w:rPr>
  </w:style>
  <w:style w:type="paragraph" w:styleId="6">
    <w:name w:val="heading 5"/>
    <w:basedOn w:val="1"/>
    <w:link w:val="27"/>
    <w:qFormat/>
    <w:uiPriority w:val="9"/>
    <w:pPr>
      <w:widowControl/>
      <w:jc w:val="left"/>
      <w:outlineLvl w:val="4"/>
    </w:pPr>
    <w:rPr>
      <w:rFonts w:ascii="宋体" w:hAnsi="宋体" w:eastAsia="宋体" w:cs="宋体"/>
      <w:b/>
      <w:bCs/>
      <w:kern w:val="0"/>
      <w:sz w:val="20"/>
      <w:szCs w:val="20"/>
      <w14:ligatures w14:val="none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footer"/>
    <w:basedOn w:val="1"/>
    <w:link w:val="1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styleId="12">
    <w:name w:val="FollowedHyperlink"/>
    <w:basedOn w:val="11"/>
    <w:semiHidden/>
    <w:unhideWhenUsed/>
    <w:uiPriority w:val="99"/>
    <w:rPr>
      <w:color w:val="800080"/>
      <w:u w:val="single"/>
    </w:rPr>
  </w:style>
  <w:style w:type="character" w:styleId="13">
    <w:name w:val="Emphasis"/>
    <w:basedOn w:val="11"/>
    <w:qFormat/>
    <w:uiPriority w:val="20"/>
    <w:rPr>
      <w:i/>
      <w:iCs/>
    </w:rPr>
  </w:style>
  <w:style w:type="character" w:styleId="14">
    <w:name w:val="Hyperlink"/>
    <w:basedOn w:val="11"/>
    <w:semiHidden/>
    <w:unhideWhenUsed/>
    <w:uiPriority w:val="99"/>
    <w:rPr>
      <w:color w:val="0000FF"/>
      <w:u w:val="single"/>
    </w:rPr>
  </w:style>
  <w:style w:type="character" w:styleId="15">
    <w:name w:val="HTML Cite"/>
    <w:basedOn w:val="11"/>
    <w:semiHidden/>
    <w:unhideWhenUsed/>
    <w:uiPriority w:val="99"/>
    <w:rPr>
      <w:i/>
      <w:iCs/>
    </w:rPr>
  </w:style>
  <w:style w:type="character" w:customStyle="1" w:styleId="16">
    <w:name w:val="页眉 字符"/>
    <w:basedOn w:val="11"/>
    <w:link w:val="8"/>
    <w:uiPriority w:val="99"/>
    <w:rPr>
      <w:sz w:val="18"/>
      <w:szCs w:val="18"/>
    </w:rPr>
  </w:style>
  <w:style w:type="character" w:customStyle="1" w:styleId="17">
    <w:name w:val="页脚 字符"/>
    <w:basedOn w:val="11"/>
    <w:link w:val="7"/>
    <w:uiPriority w:val="99"/>
    <w:rPr>
      <w:sz w:val="18"/>
      <w:szCs w:val="18"/>
    </w:rPr>
  </w:style>
  <w:style w:type="character" w:customStyle="1" w:styleId="18">
    <w:name w:val="标题 2 字符"/>
    <w:basedOn w:val="11"/>
    <w:link w:val="3"/>
    <w:uiPriority w:val="9"/>
    <w:rPr>
      <w:rFonts w:ascii="宋体" w:hAnsi="宋体" w:eastAsia="宋体" w:cs="宋体"/>
      <w:b/>
      <w:bCs/>
      <w:kern w:val="0"/>
      <w:sz w:val="36"/>
      <w:szCs w:val="36"/>
      <w14:ligatures w14:val="none"/>
    </w:rPr>
  </w:style>
  <w:style w:type="character" w:customStyle="1" w:styleId="19">
    <w:name w:val="标题 3 字符"/>
    <w:basedOn w:val="11"/>
    <w:link w:val="4"/>
    <w:uiPriority w:val="9"/>
    <w:rPr>
      <w:rFonts w:ascii="宋体" w:hAnsi="宋体" w:eastAsia="宋体" w:cs="宋体"/>
      <w:b/>
      <w:bCs/>
      <w:kern w:val="0"/>
      <w:sz w:val="27"/>
      <w:szCs w:val="27"/>
      <w14:ligatures w14:val="none"/>
    </w:rPr>
  </w:style>
  <w:style w:type="paragraph" w:customStyle="1" w:styleId="20">
    <w:name w:val="msonormal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21">
    <w:name w:val="gsname"/>
    <w:basedOn w:val="11"/>
    <w:uiPriority w:val="0"/>
  </w:style>
  <w:style w:type="character" w:customStyle="1" w:styleId="22">
    <w:name w:val="starttime"/>
    <w:basedOn w:val="11"/>
    <w:uiPriority w:val="0"/>
  </w:style>
  <w:style w:type="paragraph" w:customStyle="1" w:styleId="23">
    <w:name w:val="info_item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4">
    <w:name w:val="over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25">
    <w:name w:val="标题 1 字符"/>
    <w:basedOn w:val="11"/>
    <w:link w:val="2"/>
    <w:uiPriority w:val="9"/>
    <w:rPr>
      <w:rFonts w:ascii="宋体" w:hAnsi="宋体" w:eastAsia="宋体" w:cs="宋体"/>
      <w:b/>
      <w:bCs/>
      <w:kern w:val="36"/>
      <w:sz w:val="48"/>
      <w:szCs w:val="48"/>
      <w14:ligatures w14:val="none"/>
    </w:rPr>
  </w:style>
  <w:style w:type="character" w:customStyle="1" w:styleId="26">
    <w:name w:val="标题 4 字符"/>
    <w:basedOn w:val="11"/>
    <w:link w:val="5"/>
    <w:uiPriority w:val="9"/>
    <w:rPr>
      <w:rFonts w:ascii="宋体" w:hAnsi="宋体" w:eastAsia="宋体" w:cs="宋体"/>
      <w:b/>
      <w:bCs/>
      <w:kern w:val="0"/>
      <w:sz w:val="24"/>
      <w:szCs w:val="24"/>
      <w14:ligatures w14:val="none"/>
    </w:rPr>
  </w:style>
  <w:style w:type="character" w:customStyle="1" w:styleId="27">
    <w:name w:val="标题 5 字符"/>
    <w:basedOn w:val="11"/>
    <w:link w:val="6"/>
    <w:uiPriority w:val="9"/>
    <w:rPr>
      <w:rFonts w:ascii="宋体" w:hAnsi="宋体" w:eastAsia="宋体" w:cs="宋体"/>
      <w:b/>
      <w:bCs/>
      <w:kern w:val="0"/>
      <w:sz w:val="20"/>
      <w:szCs w:val="20"/>
      <w14:ligatures w14:val="none"/>
    </w:rPr>
  </w:style>
  <w:style w:type="paragraph" w:customStyle="1" w:styleId="28">
    <w:name w:val="tit1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9">
    <w:name w:val="layui-layer-imgbar"/>
    <w:basedOn w:val="1"/>
    <w:uiPriority w:val="0"/>
    <w:pPr>
      <w:widowControl/>
      <w:spacing w:line="480" w:lineRule="atLeast"/>
      <w:jc w:val="left"/>
    </w:pPr>
    <w:rPr>
      <w:rFonts w:ascii="宋体" w:hAnsi="宋体" w:eastAsia="宋体" w:cs="宋体"/>
      <w:vanish/>
      <w:color w:val="FFFFFF"/>
      <w:kern w:val="0"/>
      <w:sz w:val="2"/>
      <w:szCs w:val="2"/>
      <w14:ligatures w14:val="none"/>
    </w:rPr>
  </w:style>
  <w:style w:type="paragraph" w:customStyle="1" w:styleId="30">
    <w:name w:val="layui-layer-title"/>
    <w:basedOn w:val="1"/>
    <w:uiPriority w:val="0"/>
    <w:pPr>
      <w:widowControl/>
      <w:pBdr>
        <w:bottom w:val="single" w:color="EEEEEE" w:sz="6" w:space="0"/>
      </w:pBdr>
      <w:shd w:val="clear" w:color="auto" w:fill="F8F8F8"/>
      <w:spacing w:line="585" w:lineRule="atLeast"/>
      <w:jc w:val="left"/>
    </w:pPr>
    <w:rPr>
      <w:rFonts w:ascii="宋体" w:hAnsi="宋体" w:eastAsia="宋体" w:cs="宋体"/>
      <w:color w:val="FFFFFF"/>
      <w:kern w:val="0"/>
      <w:szCs w:val="21"/>
      <w14:ligatures w14:val="none"/>
    </w:rPr>
  </w:style>
  <w:style w:type="paragraph" w:customStyle="1" w:styleId="31">
    <w:name w:val="layui-layer-shad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2">
    <w:name w:val="layui-layer"/>
    <w:basedOn w:val="1"/>
    <w:uiPriority w:val="0"/>
    <w:pPr>
      <w:widowControl/>
      <w:shd w:val="clear" w:color="auto" w:fill="FFFFFF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3">
    <w:name w:val="layui-layer-border"/>
    <w:basedOn w:val="1"/>
    <w:uiPriority w:val="0"/>
    <w:pPr>
      <w:widowControl/>
      <w:pBdr>
        <w:top w:val="single" w:color="B2B2B2" w:sz="6" w:space="0"/>
        <w:left w:val="single" w:color="B2B2B2" w:sz="6" w:space="0"/>
        <w:bottom w:val="single" w:color="B2B2B2" w:sz="6" w:space="0"/>
        <w:right w:val="single" w:color="B2B2B2" w:sz="6" w:space="0"/>
      </w:pBdr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4">
    <w:name w:val="layui-layer-load"/>
    <w:basedOn w:val="1"/>
    <w:uiPriority w:val="0"/>
    <w:pPr>
      <w:widowControl/>
      <w:shd w:val="clear" w:color="auto" w:fill="EEEEEE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5">
    <w:name w:val="layui-layer-ico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6">
    <w:name w:val="layui-layer-move"/>
    <w:basedOn w:val="1"/>
    <w:uiPriority w:val="0"/>
    <w:pPr>
      <w:widowControl/>
      <w:shd w:val="clear" w:color="auto" w:fill="FFFFFF"/>
      <w:jc w:val="left"/>
    </w:pPr>
    <w:rPr>
      <w:rFonts w:ascii="宋体" w:hAnsi="宋体" w:eastAsia="宋体" w:cs="宋体"/>
      <w:vanish/>
      <w:kern w:val="0"/>
      <w:sz w:val="24"/>
      <w:szCs w:val="24"/>
      <w14:ligatures w14:val="none"/>
    </w:rPr>
  </w:style>
  <w:style w:type="paragraph" w:customStyle="1" w:styleId="37">
    <w:name w:val="layui-layer-resiz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8">
    <w:name w:val="layui-layer-setwi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"/>
      <w:szCs w:val="2"/>
      <w14:ligatures w14:val="none"/>
    </w:rPr>
  </w:style>
  <w:style w:type="paragraph" w:customStyle="1" w:styleId="39">
    <w:name w:val="layui-layer-btn"/>
    <w:basedOn w:val="1"/>
    <w:uiPriority w:val="0"/>
    <w:pPr>
      <w:widowControl/>
      <w:jc w:val="righ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0">
    <w:name w:val="layui-layer-btn-l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1">
    <w:name w:val="layui-layer-btn-c"/>
    <w:basedOn w:val="1"/>
    <w:uiPriority w:val="0"/>
    <w:pPr>
      <w:widowControl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2">
    <w:name w:val="layui-layer-rim"/>
    <w:basedOn w:val="1"/>
    <w:uiPriority w:val="0"/>
    <w:pPr>
      <w:widowControl/>
      <w:pBdr>
        <w:top w:val="single" w:color="8D8D8D" w:sz="36" w:space="0"/>
        <w:left w:val="single" w:color="8D8D8D" w:sz="36" w:space="0"/>
        <w:bottom w:val="single" w:color="8D8D8D" w:sz="36" w:space="0"/>
        <w:right w:val="single" w:color="8D8D8D" w:sz="36" w:space="0"/>
      </w:pBdr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3">
    <w:name w:val="layui-layer-msg"/>
    <w:basedOn w:val="1"/>
    <w:uiPriority w:val="0"/>
    <w:pPr>
      <w:widowControl/>
      <w:pBdr>
        <w:top w:val="single" w:color="D3D4D3" w:sz="6" w:space="0"/>
        <w:left w:val="single" w:color="D3D4D3" w:sz="6" w:space="0"/>
        <w:bottom w:val="single" w:color="D3D4D3" w:sz="6" w:space="0"/>
        <w:right w:val="single" w:color="D3D4D3" w:sz="6" w:space="0"/>
      </w:pBdr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4">
    <w:name w:val="layui-layer-hui"/>
    <w:basedOn w:val="1"/>
    <w:uiPriority w:val="0"/>
    <w:pPr>
      <w:widowControl/>
      <w:shd w:val="clear" w:color="auto" w:fill="000000"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45">
    <w:name w:val="layui-layer-loading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6">
    <w:name w:val="layui-layer-ico16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7">
    <w:name w:val="layui-layer-tips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8">
    <w:name w:val="layui-layer-iconex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9">
    <w:name w:val="layui-layer-tabmain"/>
    <w:basedOn w:val="1"/>
    <w:uiPriority w:val="0"/>
    <w:pPr>
      <w:widowControl/>
      <w:spacing w:line="360" w:lineRule="atLeast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0">
    <w:name w:val="layui-layer-imguide"/>
    <w:basedOn w:val="1"/>
    <w:uiPriority w:val="0"/>
    <w:pPr>
      <w:widowControl/>
      <w:jc w:val="left"/>
    </w:pPr>
    <w:rPr>
      <w:rFonts w:ascii="宋体" w:hAnsi="宋体" w:eastAsia="宋体" w:cs="宋体"/>
      <w:vanish/>
      <w:kern w:val="0"/>
      <w:sz w:val="24"/>
      <w:szCs w:val="24"/>
      <w14:ligatures w14:val="none"/>
    </w:rPr>
  </w:style>
  <w:style w:type="paragraph" w:customStyle="1" w:styleId="51">
    <w:name w:val="layui-layer-imgnex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2">
    <w:name w:val="layui-layer-imgprev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3">
    <w:name w:val="rh_clear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4">
    <w:name w:val="rh_mt5"/>
    <w:basedOn w:val="1"/>
    <w:uiPriority w:val="0"/>
    <w:pPr>
      <w:widowControl/>
      <w:spacing w:before="7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5">
    <w:name w:val="rh_mt10"/>
    <w:basedOn w:val="1"/>
    <w:uiPriority w:val="0"/>
    <w:pPr>
      <w:widowControl/>
      <w:spacing w:before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6">
    <w:name w:val="rh_mb10"/>
    <w:basedOn w:val="1"/>
    <w:uiPriority w:val="0"/>
    <w:pPr>
      <w:widowControl/>
      <w:spacing w:after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7">
    <w:name w:val="rh_ml10"/>
    <w:basedOn w:val="1"/>
    <w:uiPriority w:val="0"/>
    <w:pPr>
      <w:widowControl/>
      <w:ind w:left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8">
    <w:name w:val="rh_mr10"/>
    <w:basedOn w:val="1"/>
    <w:uiPriority w:val="0"/>
    <w:pPr>
      <w:widowControl/>
      <w:ind w:right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9">
    <w:name w:val="rh_tlef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0">
    <w:name w:val="rh_tright"/>
    <w:basedOn w:val="1"/>
    <w:uiPriority w:val="0"/>
    <w:pPr>
      <w:widowControl/>
      <w:jc w:val="righ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1">
    <w:name w:val="rh_tcenter"/>
    <w:basedOn w:val="1"/>
    <w:uiPriority w:val="0"/>
    <w:pPr>
      <w:widowControl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2">
    <w:name w:val="rh_font12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18"/>
      <w:szCs w:val="18"/>
      <w14:ligatures w14:val="none"/>
    </w:rPr>
  </w:style>
  <w:style w:type="paragraph" w:customStyle="1" w:styleId="63">
    <w:name w:val="rh_font13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0"/>
      <w:szCs w:val="20"/>
      <w14:ligatures w14:val="none"/>
    </w:rPr>
  </w:style>
  <w:style w:type="paragraph" w:customStyle="1" w:styleId="64">
    <w:name w:val="rh_font14"/>
    <w:basedOn w:val="1"/>
    <w:uiPriority w:val="0"/>
    <w:pPr>
      <w:widowControl/>
      <w:jc w:val="left"/>
    </w:pPr>
    <w:rPr>
      <w:rFonts w:ascii="宋体" w:hAnsi="宋体" w:eastAsia="宋体" w:cs="宋体"/>
      <w:kern w:val="0"/>
      <w:szCs w:val="21"/>
      <w14:ligatures w14:val="none"/>
    </w:rPr>
  </w:style>
  <w:style w:type="paragraph" w:customStyle="1" w:styleId="65">
    <w:name w:val="rh_font16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6">
    <w:name w:val="rh_font18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7"/>
      <w:szCs w:val="27"/>
      <w14:ligatures w14:val="none"/>
    </w:rPr>
  </w:style>
  <w:style w:type="paragraph" w:customStyle="1" w:styleId="67">
    <w:name w:val="rh_font20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30"/>
      <w:szCs w:val="30"/>
      <w14:ligatures w14:val="none"/>
    </w:rPr>
  </w:style>
  <w:style w:type="paragraph" w:customStyle="1" w:styleId="68">
    <w:name w:val="orange_font"/>
    <w:basedOn w:val="1"/>
    <w:uiPriority w:val="0"/>
    <w:pPr>
      <w:widowControl/>
      <w:jc w:val="left"/>
    </w:pPr>
    <w:rPr>
      <w:rFonts w:ascii="宋体" w:hAnsi="宋体" w:eastAsia="宋体" w:cs="宋体"/>
      <w:color w:val="FFAF59"/>
      <w:kern w:val="0"/>
      <w:sz w:val="24"/>
      <w:szCs w:val="24"/>
      <w14:ligatures w14:val="none"/>
    </w:rPr>
  </w:style>
  <w:style w:type="paragraph" w:customStyle="1" w:styleId="69">
    <w:name w:val="red_font"/>
    <w:basedOn w:val="1"/>
    <w:uiPriority w:val="0"/>
    <w:pPr>
      <w:widowControl/>
      <w:jc w:val="left"/>
    </w:pPr>
    <w:rPr>
      <w:rFonts w:ascii="宋体" w:hAnsi="宋体" w:eastAsia="宋体" w:cs="宋体"/>
      <w:color w:val="FF0000"/>
      <w:kern w:val="0"/>
      <w:sz w:val="24"/>
      <w:szCs w:val="24"/>
      <w14:ligatures w14:val="none"/>
    </w:rPr>
  </w:style>
  <w:style w:type="paragraph" w:customStyle="1" w:styleId="70">
    <w:name w:val="rh_tabl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1">
    <w:name w:val="iframetab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2">
    <w:name w:val="alert"/>
    <w:basedOn w:val="1"/>
    <w:uiPriority w:val="0"/>
    <w:pPr>
      <w:widowControl/>
      <w:ind w:left="-37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3">
    <w:name w:val="rh_head"/>
    <w:basedOn w:val="1"/>
    <w:uiPriority w:val="0"/>
    <w:pPr>
      <w:widowControl/>
      <w:pBdr>
        <w:bottom w:val="single" w:color="E5E9F2" w:sz="6" w:space="0"/>
      </w:pBdr>
      <w:shd w:val="clear" w:color="auto" w:fill="FFFFFF"/>
      <w:spacing w:line="900" w:lineRule="atLeast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4">
    <w:name w:val="rh_logo"/>
    <w:basedOn w:val="1"/>
    <w:uiPriority w:val="0"/>
    <w:pPr>
      <w:widowControl/>
      <w:jc w:val="left"/>
    </w:pPr>
    <w:rPr>
      <w:rFonts w:ascii="宋体" w:hAnsi="宋体" w:eastAsia="宋体" w:cs="宋体"/>
      <w:color w:val="FFFFFF"/>
      <w:kern w:val="0"/>
      <w:sz w:val="30"/>
      <w:szCs w:val="30"/>
      <w14:ligatures w14:val="none"/>
    </w:rPr>
  </w:style>
  <w:style w:type="paragraph" w:customStyle="1" w:styleId="75">
    <w:name w:val="rh_top_bar"/>
    <w:basedOn w:val="1"/>
    <w:uiPriority w:val="0"/>
    <w:pPr>
      <w:widowControl/>
      <w:jc w:val="left"/>
    </w:pPr>
    <w:rPr>
      <w:rFonts w:ascii="宋体" w:hAnsi="宋体" w:eastAsia="宋体" w:cs="宋体"/>
      <w:color w:val="475669"/>
      <w:kern w:val="0"/>
      <w:sz w:val="24"/>
      <w:szCs w:val="24"/>
      <w14:ligatures w14:val="none"/>
    </w:rPr>
  </w:style>
  <w:style w:type="paragraph" w:customStyle="1" w:styleId="76">
    <w:name w:val="rh_left"/>
    <w:basedOn w:val="1"/>
    <w:uiPriority w:val="0"/>
    <w:pPr>
      <w:widowControl/>
      <w:shd w:val="clear" w:color="auto" w:fill="0F64A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7">
    <w:name w:val="rh_left_vtoggle"/>
    <w:basedOn w:val="1"/>
    <w:uiPriority w:val="0"/>
    <w:pPr>
      <w:widowControl/>
      <w:pBdr>
        <w:top w:val="single" w:color="81BAE3" w:sz="6" w:space="14"/>
        <w:bottom w:val="single" w:color="81BAE3" w:sz="6" w:space="0"/>
      </w:pBdr>
      <w:shd w:val="clear" w:color="auto" w:fill="5CA6DB"/>
      <w:spacing w:line="750" w:lineRule="atLeast"/>
      <w:jc w:val="center"/>
    </w:pPr>
    <w:rPr>
      <w:rFonts w:ascii="宋体" w:hAnsi="宋体" w:eastAsia="宋体" w:cs="宋体"/>
      <w:color w:val="2C85C5"/>
      <w:kern w:val="0"/>
      <w:sz w:val="24"/>
      <w:szCs w:val="24"/>
      <w14:ligatures w14:val="none"/>
    </w:rPr>
  </w:style>
  <w:style w:type="paragraph" w:customStyle="1" w:styleId="78">
    <w:name w:val="rh_left_head"/>
    <w:basedOn w:val="1"/>
    <w:uiPriority w:val="0"/>
    <w:pPr>
      <w:widowControl/>
      <w:shd w:val="clear" w:color="auto" w:fill="157FCC"/>
      <w:spacing w:after="150" w:line="600" w:lineRule="atLeast"/>
      <w:jc w:val="left"/>
    </w:pPr>
    <w:rPr>
      <w:rFonts w:ascii="宋体" w:hAnsi="宋体" w:eastAsia="宋体" w:cs="宋体"/>
      <w:b/>
      <w:bCs/>
      <w:color w:val="FFFFFF"/>
      <w:kern w:val="0"/>
      <w:sz w:val="23"/>
      <w:szCs w:val="23"/>
      <w14:ligatures w14:val="none"/>
    </w:rPr>
  </w:style>
  <w:style w:type="paragraph" w:customStyle="1" w:styleId="79">
    <w:name w:val="rh_left_toggle"/>
    <w:basedOn w:val="1"/>
    <w:uiPriority w:val="0"/>
    <w:pPr>
      <w:widowControl/>
      <w:jc w:val="left"/>
    </w:pPr>
    <w:rPr>
      <w:rFonts w:ascii="宋体" w:hAnsi="宋体" w:eastAsia="宋体" w:cs="宋体"/>
      <w:color w:val="ADD2ED"/>
      <w:kern w:val="0"/>
      <w:sz w:val="24"/>
      <w:szCs w:val="24"/>
      <w14:ligatures w14:val="none"/>
    </w:rPr>
  </w:style>
  <w:style w:type="paragraph" w:customStyle="1" w:styleId="80">
    <w:name w:val="rh_toright"/>
    <w:basedOn w:val="1"/>
    <w:uiPriority w:val="0"/>
    <w:pPr>
      <w:widowControl/>
      <w:jc w:val="left"/>
    </w:pPr>
    <w:rPr>
      <w:rFonts w:ascii="宋体" w:hAnsi="宋体" w:eastAsia="宋体" w:cs="宋体"/>
      <w:vanish/>
      <w:kern w:val="0"/>
      <w:sz w:val="24"/>
      <w:szCs w:val="24"/>
      <w14:ligatures w14:val="none"/>
    </w:rPr>
  </w:style>
  <w:style w:type="paragraph" w:customStyle="1" w:styleId="81">
    <w:name w:val="rh_erji_nav"/>
    <w:basedOn w:val="1"/>
    <w:uiPriority w:val="0"/>
    <w:pPr>
      <w:widowControl/>
      <w:jc w:val="left"/>
    </w:pPr>
    <w:rPr>
      <w:rFonts w:ascii="宋体" w:hAnsi="宋体" w:eastAsia="宋体" w:cs="宋体"/>
      <w:vanish/>
      <w:kern w:val="0"/>
      <w:sz w:val="24"/>
      <w:szCs w:val="24"/>
      <w14:ligatures w14:val="none"/>
    </w:rPr>
  </w:style>
  <w:style w:type="paragraph" w:customStyle="1" w:styleId="82">
    <w:name w:val="rh_mainiframe"/>
    <w:basedOn w:val="1"/>
    <w:uiPriority w:val="0"/>
    <w:pPr>
      <w:widowControl/>
      <w:ind w:left="300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3">
    <w:name w:val="rh_navgation"/>
    <w:basedOn w:val="1"/>
    <w:uiPriority w:val="0"/>
    <w:pPr>
      <w:widowControl/>
      <w:pBdr>
        <w:top w:val="single" w:color="EEEEEE" w:sz="6" w:space="0"/>
        <w:bottom w:val="single" w:color="EEEEEE" w:sz="6" w:space="0"/>
      </w:pBdr>
      <w:shd w:val="clear" w:color="auto" w:fill="F5F5F5"/>
      <w:spacing w:after="75" w:line="450" w:lineRule="atLeast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4">
    <w:name w:val="rh_caozuo_title"/>
    <w:basedOn w:val="1"/>
    <w:uiPriority w:val="0"/>
    <w:pPr>
      <w:widowControl/>
      <w:shd w:val="clear" w:color="auto" w:fill="FFFFFF"/>
      <w:spacing w:line="750" w:lineRule="atLeast"/>
      <w:jc w:val="left"/>
    </w:pPr>
    <w:rPr>
      <w:rFonts w:ascii="宋体" w:hAnsi="宋体" w:eastAsia="宋体" w:cs="宋体"/>
      <w:color w:val="475669"/>
      <w:kern w:val="0"/>
      <w:sz w:val="27"/>
      <w:szCs w:val="27"/>
      <w14:ligatures w14:val="none"/>
    </w:rPr>
  </w:style>
  <w:style w:type="paragraph" w:customStyle="1" w:styleId="85">
    <w:name w:val="rh_add_page"/>
    <w:basedOn w:val="1"/>
    <w:uiPriority w:val="0"/>
    <w:pPr>
      <w:widowControl/>
      <w:pBdr>
        <w:top w:val="single" w:color="E5E9F2" w:sz="6" w:space="11"/>
        <w:left w:val="single" w:color="E5E9F2" w:sz="6" w:space="11"/>
        <w:bottom w:val="single" w:color="E5E9F2" w:sz="6" w:space="30"/>
        <w:right w:val="single" w:color="E5E9F2" w:sz="6" w:space="11"/>
      </w:pBdr>
      <w:shd w:val="clear" w:color="auto" w:fill="FFFFFF"/>
      <w:spacing w:before="150" w:after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6">
    <w:name w:val="addfram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7">
    <w:name w:val="rh_table_add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8">
    <w:name w:val="rh_search"/>
    <w:basedOn w:val="1"/>
    <w:uiPriority w:val="0"/>
    <w:pPr>
      <w:widowControl/>
      <w:pBdr>
        <w:top w:val="single" w:color="E5E9F2" w:sz="6" w:space="0"/>
        <w:left w:val="single" w:color="E5E9F2" w:sz="6" w:space="0"/>
        <w:bottom w:val="single" w:color="E5E9F2" w:sz="6" w:space="0"/>
        <w:right w:val="single" w:color="E5E9F2" w:sz="6" w:space="0"/>
      </w:pBdr>
      <w:shd w:val="clear" w:color="auto" w:fill="FFFFFF"/>
      <w:spacing w:before="150" w:after="300"/>
      <w:jc w:val="left"/>
    </w:pPr>
    <w:rPr>
      <w:rFonts w:ascii="宋体" w:hAnsi="宋体" w:eastAsia="宋体" w:cs="宋体"/>
      <w:kern w:val="0"/>
      <w:szCs w:val="21"/>
      <w14:ligatures w14:val="none"/>
    </w:rPr>
  </w:style>
  <w:style w:type="paragraph" w:customStyle="1" w:styleId="89">
    <w:name w:val="rh_title"/>
    <w:basedOn w:val="1"/>
    <w:uiPriority w:val="0"/>
    <w:pPr>
      <w:widowControl/>
      <w:spacing w:before="150"/>
      <w:jc w:val="left"/>
    </w:pPr>
    <w:rPr>
      <w:rFonts w:ascii="宋体" w:hAnsi="宋体" w:eastAsia="宋体" w:cs="宋体"/>
      <w:b/>
      <w:bCs/>
      <w:kern w:val="0"/>
      <w:sz w:val="24"/>
      <w:szCs w:val="24"/>
      <w14:ligatures w14:val="none"/>
    </w:rPr>
  </w:style>
  <w:style w:type="paragraph" w:customStyle="1" w:styleId="90">
    <w:name w:val="rh_login"/>
    <w:basedOn w:val="1"/>
    <w:uiPriority w:val="0"/>
    <w:pPr>
      <w:widowControl/>
      <w:ind w:left="-505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91">
    <w:name w:val="rh_login_form"/>
    <w:basedOn w:val="1"/>
    <w:uiPriority w:val="0"/>
    <w:pPr>
      <w:widowControl/>
      <w:spacing w:before="3150"/>
      <w:ind w:left="150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92">
    <w:name w:val="login_btn"/>
    <w:basedOn w:val="1"/>
    <w:uiPriority w:val="0"/>
    <w:pPr>
      <w:widowControl/>
      <w:shd w:val="clear" w:color="auto" w:fill="1F80E6"/>
      <w:spacing w:before="150" w:after="150" w:line="600" w:lineRule="atLeast"/>
      <w:jc w:val="center"/>
    </w:pPr>
    <w:rPr>
      <w:rFonts w:ascii="宋体" w:hAnsi="宋体" w:eastAsia="宋体" w:cs="宋体"/>
      <w:color w:val="FFFFFF"/>
      <w:kern w:val="0"/>
      <w:sz w:val="27"/>
      <w:szCs w:val="27"/>
      <w14:ligatures w14:val="none"/>
    </w:rPr>
  </w:style>
  <w:style w:type="paragraph" w:customStyle="1" w:styleId="93">
    <w:name w:val="ke-edi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94">
    <w:name w:val="ke-edit-ifram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95">
    <w:name w:val="toplef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"/>
      <w:szCs w:val="2"/>
      <w14:ligatures w14:val="none"/>
    </w:rPr>
  </w:style>
  <w:style w:type="paragraph" w:customStyle="1" w:styleId="96">
    <w:name w:val="topmiddl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97">
    <w:name w:val="toprigh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"/>
      <w:szCs w:val="2"/>
      <w14:ligatures w14:val="none"/>
    </w:rPr>
  </w:style>
  <w:style w:type="paragraph" w:customStyle="1" w:styleId="98">
    <w:name w:val="clear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"/>
      <w:szCs w:val="2"/>
      <w14:ligatures w14:val="none"/>
    </w:rPr>
  </w:style>
  <w:style w:type="paragraph" w:customStyle="1" w:styleId="99">
    <w:name w:val="middlelef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00">
    <w:name w:val="middlerigh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01">
    <w:name w:val="endlef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"/>
      <w:szCs w:val="2"/>
      <w14:ligatures w14:val="none"/>
    </w:rPr>
  </w:style>
  <w:style w:type="paragraph" w:customStyle="1" w:styleId="102">
    <w:name w:val="endmiddl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"/>
      <w:szCs w:val="2"/>
      <w14:ligatures w14:val="none"/>
    </w:rPr>
  </w:style>
  <w:style w:type="paragraph" w:customStyle="1" w:styleId="103">
    <w:name w:val="endrigh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"/>
      <w:szCs w:val="2"/>
      <w14:ligatures w14:val="none"/>
    </w:rPr>
  </w:style>
  <w:style w:type="paragraph" w:customStyle="1" w:styleId="104">
    <w:name w:val="ui-helper-hidden"/>
    <w:basedOn w:val="1"/>
    <w:uiPriority w:val="0"/>
    <w:pPr>
      <w:widowControl/>
      <w:jc w:val="left"/>
    </w:pPr>
    <w:rPr>
      <w:rFonts w:ascii="宋体" w:hAnsi="宋体" w:eastAsia="宋体" w:cs="宋体"/>
      <w:vanish/>
      <w:kern w:val="0"/>
      <w:sz w:val="24"/>
      <w:szCs w:val="24"/>
      <w14:ligatures w14:val="none"/>
    </w:rPr>
  </w:style>
  <w:style w:type="paragraph" w:customStyle="1" w:styleId="105">
    <w:name w:val="ui-helper-hidden-accessible"/>
    <w:basedOn w:val="1"/>
    <w:uiPriority w:val="0"/>
    <w:pPr>
      <w:widowControl/>
      <w:ind w:left="-15" w:right="-1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06">
    <w:name w:val="ui-helper-rese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07">
    <w:name w:val="ui-helper-zfix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08">
    <w:name w:val="ui-icon"/>
    <w:basedOn w:val="1"/>
    <w:uiPriority w:val="0"/>
    <w:pPr>
      <w:widowControl/>
      <w:ind w:firstLine="7343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09">
    <w:name w:val="ui-widget-overlay"/>
    <w:basedOn w:val="1"/>
    <w:uiPriority w:val="0"/>
    <w:pPr>
      <w:widowControl/>
      <w:shd w:val="clear" w:color="auto" w:fill="666666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10">
    <w:name w:val="ui-resizable-handl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"/>
      <w:szCs w:val="2"/>
      <w14:ligatures w14:val="none"/>
    </w:rPr>
  </w:style>
  <w:style w:type="paragraph" w:customStyle="1" w:styleId="111">
    <w:name w:val="ui-resizable-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12">
    <w:name w:val="ui-resizable-s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13">
    <w:name w:val="ui-resizable-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14">
    <w:name w:val="ui-resizable-w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15">
    <w:name w:val="ui-resizable-s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16">
    <w:name w:val="ui-resizable-sw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17">
    <w:name w:val="ui-resizable-nw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18">
    <w:name w:val="ui-resizable-n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19">
    <w:name w:val="ui-selectable-helper"/>
    <w:basedOn w:val="1"/>
    <w:uiPriority w:val="0"/>
    <w:pPr>
      <w:widowControl/>
      <w:pBdr>
        <w:top w:val="dotted" w:color="000000" w:sz="6" w:space="0"/>
        <w:left w:val="dotted" w:color="000000" w:sz="6" w:space="0"/>
        <w:bottom w:val="dotted" w:color="000000" w:sz="6" w:space="0"/>
        <w:right w:val="dotted" w:color="000000" w:sz="6" w:space="0"/>
      </w:pBdr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20">
    <w:name w:val="ui-button"/>
    <w:basedOn w:val="1"/>
    <w:uiPriority w:val="0"/>
    <w:pPr>
      <w:widowControl/>
      <w:ind w:right="24"/>
      <w:jc w:val="center"/>
      <w:textAlignment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21">
    <w:name w:val="ui-button-icon-only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22">
    <w:name w:val="ui-button-icons-only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23">
    <w:name w:val="ui-buttonset"/>
    <w:basedOn w:val="1"/>
    <w:uiPriority w:val="0"/>
    <w:pPr>
      <w:widowControl/>
      <w:ind w:right="10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24">
    <w:name w:val="ui-datepicker"/>
    <w:basedOn w:val="1"/>
    <w:uiPriority w:val="0"/>
    <w:pPr>
      <w:widowControl/>
      <w:jc w:val="left"/>
    </w:pPr>
    <w:rPr>
      <w:rFonts w:ascii="宋体" w:hAnsi="宋体" w:eastAsia="宋体" w:cs="宋体"/>
      <w:vanish/>
      <w:kern w:val="0"/>
      <w:sz w:val="24"/>
      <w:szCs w:val="24"/>
      <w14:ligatures w14:val="none"/>
    </w:rPr>
  </w:style>
  <w:style w:type="paragraph" w:customStyle="1" w:styleId="125">
    <w:name w:val="ui-datepicker-row-break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"/>
      <w:szCs w:val="2"/>
      <w14:ligatures w14:val="none"/>
    </w:rPr>
  </w:style>
  <w:style w:type="paragraph" w:customStyle="1" w:styleId="126">
    <w:name w:val="ui-datepicker-rtl"/>
    <w:basedOn w:val="1"/>
    <w:uiPriority w:val="0"/>
    <w:pPr>
      <w:widowControl/>
      <w:bidi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27">
    <w:name w:val="ui-dialog"/>
    <w:basedOn w:val="1"/>
    <w:uiPriority w:val="0"/>
    <w:pPr>
      <w:widowControl/>
      <w:pBdr>
        <w:top w:val="single" w:color="157FCC" w:sz="2" w:space="0"/>
        <w:left w:val="single" w:color="157FCC" w:sz="2" w:space="0"/>
        <w:bottom w:val="single" w:color="157FCC" w:sz="2" w:space="0"/>
        <w:right w:val="single" w:color="157FCC" w:sz="2" w:space="0"/>
      </w:pBdr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28">
    <w:name w:val="ui-menu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29">
    <w:name w:val="ui-progressbar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30">
    <w:name w:val="ui-selectmenu-menu"/>
    <w:basedOn w:val="1"/>
    <w:uiPriority w:val="0"/>
    <w:pPr>
      <w:widowControl/>
      <w:jc w:val="left"/>
    </w:pPr>
    <w:rPr>
      <w:rFonts w:ascii="宋体" w:hAnsi="宋体" w:eastAsia="宋体" w:cs="宋体"/>
      <w:vanish/>
      <w:kern w:val="0"/>
      <w:sz w:val="24"/>
      <w:szCs w:val="24"/>
      <w14:ligatures w14:val="none"/>
    </w:rPr>
  </w:style>
  <w:style w:type="paragraph" w:customStyle="1" w:styleId="131">
    <w:name w:val="ui-selectmenu-ope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32">
    <w:name w:val="ui-selectmenu-butto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33">
    <w:name w:val="ui-slider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34">
    <w:name w:val="ui-slider-horizontal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35">
    <w:name w:val="ui-slider-vertical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36">
    <w:name w:val="ui-spinner"/>
    <w:basedOn w:val="1"/>
    <w:uiPriority w:val="0"/>
    <w:pPr>
      <w:widowControl/>
      <w:jc w:val="left"/>
      <w:textAlignment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37">
    <w:name w:val="ui-spinner-input"/>
    <w:basedOn w:val="1"/>
    <w:uiPriority w:val="0"/>
    <w:pPr>
      <w:widowControl/>
      <w:spacing w:before="48" w:after="48"/>
      <w:ind w:left="96" w:right="330"/>
      <w:jc w:val="left"/>
      <w:textAlignment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38">
    <w:name w:val="ui-spinner-button"/>
    <w:basedOn w:val="1"/>
    <w:uiPriority w:val="0"/>
    <w:pPr>
      <w:widowControl/>
      <w:jc w:val="center"/>
    </w:pPr>
    <w:rPr>
      <w:rFonts w:ascii="宋体" w:hAnsi="宋体" w:eastAsia="宋体" w:cs="宋体"/>
      <w:kern w:val="0"/>
      <w:sz w:val="12"/>
      <w:szCs w:val="12"/>
      <w14:ligatures w14:val="none"/>
    </w:rPr>
  </w:style>
  <w:style w:type="paragraph" w:customStyle="1" w:styleId="139">
    <w:name w:val="ui-tabs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40">
    <w:name w:val="ui-tooltip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41">
    <w:name w:val="ui-widget"/>
    <w:basedOn w:val="1"/>
    <w:uiPriority w:val="0"/>
    <w:pPr>
      <w:widowControl/>
      <w:jc w:val="left"/>
    </w:pPr>
    <w:rPr>
      <w:rFonts w:ascii="Trebuchet MS" w:hAnsi="Trebuchet MS" w:eastAsia="宋体" w:cs="宋体"/>
      <w:kern w:val="0"/>
      <w:sz w:val="24"/>
      <w:szCs w:val="24"/>
      <w14:ligatures w14:val="none"/>
    </w:rPr>
  </w:style>
  <w:style w:type="paragraph" w:customStyle="1" w:styleId="142">
    <w:name w:val="ui-widget-content"/>
    <w:basedOn w:val="1"/>
    <w:uiPriority w:val="0"/>
    <w:pPr>
      <w:widowControl/>
      <w:shd w:val="clear" w:color="auto" w:fill="FFFFFF"/>
      <w:jc w:val="left"/>
    </w:pPr>
    <w:rPr>
      <w:rFonts w:ascii="宋体" w:hAnsi="宋体" w:eastAsia="宋体" w:cs="宋体"/>
      <w:color w:val="333333"/>
      <w:kern w:val="0"/>
      <w:sz w:val="24"/>
      <w:szCs w:val="24"/>
      <w14:ligatures w14:val="none"/>
    </w:rPr>
  </w:style>
  <w:style w:type="paragraph" w:customStyle="1" w:styleId="143">
    <w:name w:val="ui-widget-header"/>
    <w:basedOn w:val="1"/>
    <w:uiPriority w:val="0"/>
    <w:pPr>
      <w:widowControl/>
      <w:pBdr>
        <w:top w:val="single" w:color="157FCC" w:sz="6" w:space="0"/>
        <w:left w:val="single" w:color="157FCC" w:sz="6" w:space="0"/>
        <w:bottom w:val="single" w:color="157FCC" w:sz="6" w:space="0"/>
        <w:right w:val="single" w:color="157FCC" w:sz="6" w:space="0"/>
      </w:pBdr>
      <w:shd w:val="clear" w:color="auto" w:fill="157FCC"/>
      <w:jc w:val="left"/>
    </w:pPr>
    <w:rPr>
      <w:rFonts w:ascii="宋体" w:hAnsi="宋体" w:eastAsia="宋体" w:cs="宋体"/>
      <w:b/>
      <w:bCs/>
      <w:color w:val="FFFFFF"/>
      <w:kern w:val="0"/>
      <w:sz w:val="24"/>
      <w:szCs w:val="24"/>
      <w14:ligatures w14:val="none"/>
    </w:rPr>
  </w:style>
  <w:style w:type="paragraph" w:customStyle="1" w:styleId="144">
    <w:name w:val="ui-state-default"/>
    <w:basedOn w:val="1"/>
    <w:uiPriority w:val="0"/>
    <w:pPr>
      <w:widowControl/>
      <w:pBdr>
        <w:top w:val="single" w:color="157FCC" w:sz="6" w:space="0"/>
        <w:left w:val="single" w:color="157FCC" w:sz="6" w:space="0"/>
        <w:bottom w:val="single" w:color="157FCC" w:sz="6" w:space="0"/>
        <w:right w:val="single" w:color="157FCC" w:sz="6" w:space="0"/>
      </w:pBdr>
      <w:shd w:val="clear" w:color="auto" w:fill="157FCC"/>
      <w:jc w:val="left"/>
    </w:pPr>
    <w:rPr>
      <w:rFonts w:ascii="宋体" w:hAnsi="宋体" w:eastAsia="宋体" w:cs="宋体"/>
      <w:b/>
      <w:bCs/>
      <w:color w:val="FFFFFF"/>
      <w:kern w:val="0"/>
      <w:sz w:val="24"/>
      <w:szCs w:val="24"/>
      <w14:ligatures w14:val="none"/>
    </w:rPr>
  </w:style>
  <w:style w:type="paragraph" w:customStyle="1" w:styleId="145">
    <w:name w:val="ui-state-hover"/>
    <w:basedOn w:val="1"/>
    <w:uiPriority w:val="0"/>
    <w:pPr>
      <w:widowControl/>
      <w:pBdr>
        <w:top w:val="single" w:color="157FCC" w:sz="6" w:space="0"/>
        <w:left w:val="single" w:color="157FCC" w:sz="6" w:space="0"/>
        <w:bottom w:val="single" w:color="157FCC" w:sz="6" w:space="0"/>
        <w:right w:val="single" w:color="157FCC" w:sz="6" w:space="0"/>
      </w:pBdr>
      <w:shd w:val="clear" w:color="auto" w:fill="157FCC"/>
      <w:jc w:val="left"/>
    </w:pPr>
    <w:rPr>
      <w:rFonts w:ascii="宋体" w:hAnsi="宋体" w:eastAsia="宋体" w:cs="宋体"/>
      <w:b/>
      <w:bCs/>
      <w:color w:val="FFFFFF"/>
      <w:kern w:val="0"/>
      <w:sz w:val="24"/>
      <w:szCs w:val="24"/>
      <w14:ligatures w14:val="none"/>
    </w:rPr>
  </w:style>
  <w:style w:type="paragraph" w:customStyle="1" w:styleId="146">
    <w:name w:val="ui-state-focus"/>
    <w:basedOn w:val="1"/>
    <w:uiPriority w:val="0"/>
    <w:pPr>
      <w:widowControl/>
      <w:pBdr>
        <w:top w:val="single" w:color="157FCC" w:sz="6" w:space="0"/>
        <w:left w:val="single" w:color="157FCC" w:sz="6" w:space="0"/>
        <w:bottom w:val="single" w:color="157FCC" w:sz="6" w:space="0"/>
        <w:right w:val="single" w:color="157FCC" w:sz="6" w:space="0"/>
      </w:pBdr>
      <w:shd w:val="clear" w:color="auto" w:fill="157FCC"/>
      <w:jc w:val="left"/>
    </w:pPr>
    <w:rPr>
      <w:rFonts w:ascii="宋体" w:hAnsi="宋体" w:eastAsia="宋体" w:cs="宋体"/>
      <w:b/>
      <w:bCs/>
      <w:color w:val="FFFFFF"/>
      <w:kern w:val="0"/>
      <w:sz w:val="24"/>
      <w:szCs w:val="24"/>
      <w14:ligatures w14:val="none"/>
    </w:rPr>
  </w:style>
  <w:style w:type="paragraph" w:customStyle="1" w:styleId="147">
    <w:name w:val="ui-state-active"/>
    <w:basedOn w:val="1"/>
    <w:uiPriority w:val="0"/>
    <w:pPr>
      <w:widowControl/>
      <w:pBdr>
        <w:top w:val="single" w:color="ADD2ED" w:sz="6" w:space="0"/>
        <w:left w:val="single" w:color="ADD2ED" w:sz="6" w:space="0"/>
        <w:bottom w:val="single" w:color="ADD2ED" w:sz="6" w:space="0"/>
        <w:right w:val="single" w:color="ADD2ED" w:sz="6" w:space="0"/>
      </w:pBdr>
      <w:shd w:val="clear" w:color="auto" w:fill="ADD2ED"/>
      <w:jc w:val="left"/>
    </w:pPr>
    <w:rPr>
      <w:rFonts w:ascii="宋体" w:hAnsi="宋体" w:eastAsia="宋体" w:cs="宋体"/>
      <w:b/>
      <w:bCs/>
      <w:color w:val="15428B"/>
      <w:kern w:val="0"/>
      <w:sz w:val="24"/>
      <w:szCs w:val="24"/>
      <w14:ligatures w14:val="none"/>
    </w:rPr>
  </w:style>
  <w:style w:type="paragraph" w:customStyle="1" w:styleId="148">
    <w:name w:val="ui-state-highlight"/>
    <w:basedOn w:val="1"/>
    <w:uiPriority w:val="0"/>
    <w:pPr>
      <w:widowControl/>
      <w:pBdr>
        <w:top w:val="single" w:color="FED22F" w:sz="6" w:space="0"/>
        <w:left w:val="single" w:color="FED22F" w:sz="6" w:space="0"/>
        <w:bottom w:val="single" w:color="FED22F" w:sz="6" w:space="0"/>
        <w:right w:val="single" w:color="FED22F" w:sz="6" w:space="0"/>
      </w:pBdr>
      <w:shd w:val="clear" w:color="auto" w:fill="FFE45C"/>
      <w:jc w:val="left"/>
    </w:pPr>
    <w:rPr>
      <w:rFonts w:ascii="宋体" w:hAnsi="宋体" w:eastAsia="宋体" w:cs="宋体"/>
      <w:color w:val="363636"/>
      <w:kern w:val="0"/>
      <w:sz w:val="24"/>
      <w:szCs w:val="24"/>
      <w14:ligatures w14:val="none"/>
    </w:rPr>
  </w:style>
  <w:style w:type="paragraph" w:customStyle="1" w:styleId="149">
    <w:name w:val="ui-state-error"/>
    <w:basedOn w:val="1"/>
    <w:uiPriority w:val="0"/>
    <w:pPr>
      <w:widowControl/>
      <w:pBdr>
        <w:top w:val="single" w:color="CD0A0A" w:sz="6" w:space="0"/>
        <w:left w:val="single" w:color="CD0A0A" w:sz="6" w:space="0"/>
        <w:bottom w:val="single" w:color="CD0A0A" w:sz="6" w:space="0"/>
        <w:right w:val="single" w:color="CD0A0A" w:sz="6" w:space="0"/>
      </w:pBdr>
      <w:shd w:val="clear" w:color="auto" w:fill="B81900"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150">
    <w:name w:val="ui-state-error-text"/>
    <w:basedOn w:val="1"/>
    <w:uiPriority w:val="0"/>
    <w:pPr>
      <w:widowControl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151">
    <w:name w:val="ui-priority-primary"/>
    <w:basedOn w:val="1"/>
    <w:uiPriority w:val="0"/>
    <w:pPr>
      <w:widowControl/>
      <w:jc w:val="left"/>
    </w:pPr>
    <w:rPr>
      <w:rFonts w:ascii="宋体" w:hAnsi="宋体" w:eastAsia="宋体" w:cs="宋体"/>
      <w:b/>
      <w:bCs/>
      <w:kern w:val="0"/>
      <w:sz w:val="24"/>
      <w:szCs w:val="24"/>
      <w14:ligatures w14:val="none"/>
    </w:rPr>
  </w:style>
  <w:style w:type="paragraph" w:customStyle="1" w:styleId="152">
    <w:name w:val="ui-priority-secondary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53">
    <w:name w:val="ui-state-disabled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54">
    <w:name w:val="ui-widget-shadow"/>
    <w:basedOn w:val="1"/>
    <w:uiPriority w:val="0"/>
    <w:pPr>
      <w:widowControl/>
      <w:shd w:val="clear" w:color="auto" w:fill="999999"/>
      <w:spacing w:before="30"/>
      <w:ind w:left="3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55">
    <w:name w:val="icons-ul"/>
    <w:basedOn w:val="1"/>
    <w:uiPriority w:val="0"/>
    <w:pPr>
      <w:widowControl/>
      <w:ind w:left="514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56">
    <w:name w:val="icon-muted"/>
    <w:basedOn w:val="1"/>
    <w:uiPriority w:val="0"/>
    <w:pPr>
      <w:widowControl/>
      <w:jc w:val="left"/>
    </w:pPr>
    <w:rPr>
      <w:rFonts w:ascii="宋体" w:hAnsi="宋体" w:eastAsia="宋体" w:cs="宋体"/>
      <w:color w:val="EEEEEE"/>
      <w:kern w:val="0"/>
      <w:sz w:val="24"/>
      <w:szCs w:val="24"/>
      <w14:ligatures w14:val="none"/>
    </w:rPr>
  </w:style>
  <w:style w:type="paragraph" w:customStyle="1" w:styleId="157">
    <w:name w:val="icon-light"/>
    <w:basedOn w:val="1"/>
    <w:uiPriority w:val="0"/>
    <w:pPr>
      <w:widowControl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158">
    <w:name w:val="icon-dark"/>
    <w:basedOn w:val="1"/>
    <w:uiPriority w:val="0"/>
    <w:pPr>
      <w:widowControl/>
      <w:jc w:val="left"/>
    </w:pPr>
    <w:rPr>
      <w:rFonts w:ascii="宋体" w:hAnsi="宋体" w:eastAsia="宋体" w:cs="宋体"/>
      <w:color w:val="333333"/>
      <w:kern w:val="0"/>
      <w:sz w:val="24"/>
      <w:szCs w:val="24"/>
      <w14:ligatures w14:val="none"/>
    </w:rPr>
  </w:style>
  <w:style w:type="paragraph" w:customStyle="1" w:styleId="159">
    <w:name w:val="icon-border"/>
    <w:basedOn w:val="1"/>
    <w:uiPriority w:val="0"/>
    <w:pPr>
      <w:widowControl/>
      <w:pBdr>
        <w:top w:val="single" w:color="EEEEEE" w:sz="6" w:space="2"/>
        <w:left w:val="single" w:color="EEEEEE" w:sz="6" w:space="3"/>
        <w:bottom w:val="single" w:color="EEEEEE" w:sz="6" w:space="2"/>
        <w:right w:val="single" w:color="EEEEEE" w:sz="6" w:space="3"/>
      </w:pBdr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60">
    <w:name w:val="icon-2x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48"/>
      <w:szCs w:val="48"/>
      <w14:ligatures w14:val="none"/>
    </w:rPr>
  </w:style>
  <w:style w:type="paragraph" w:customStyle="1" w:styleId="161">
    <w:name w:val="icon-3x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72"/>
      <w:szCs w:val="72"/>
      <w14:ligatures w14:val="none"/>
    </w:rPr>
  </w:style>
  <w:style w:type="paragraph" w:customStyle="1" w:styleId="162">
    <w:name w:val="icon-4x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96"/>
      <w:szCs w:val="96"/>
      <w14:ligatures w14:val="none"/>
    </w:rPr>
  </w:style>
  <w:style w:type="paragraph" w:customStyle="1" w:styleId="163">
    <w:name w:val="icon-5x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120"/>
      <w:szCs w:val="120"/>
      <w14:ligatures w14:val="none"/>
    </w:rPr>
  </w:style>
  <w:style w:type="paragraph" w:customStyle="1" w:styleId="164">
    <w:name w:val="icon-stack"/>
    <w:basedOn w:val="1"/>
    <w:uiPriority w:val="0"/>
    <w:pPr>
      <w:widowControl/>
      <w:spacing w:line="480" w:lineRule="atLeast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65">
    <w:name w:val="f12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18"/>
      <w:szCs w:val="18"/>
      <w14:ligatures w14:val="none"/>
    </w:rPr>
  </w:style>
  <w:style w:type="paragraph" w:customStyle="1" w:styleId="166">
    <w:name w:val="f13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0"/>
      <w:szCs w:val="20"/>
      <w14:ligatures w14:val="none"/>
    </w:rPr>
  </w:style>
  <w:style w:type="paragraph" w:customStyle="1" w:styleId="167">
    <w:name w:val="f14"/>
    <w:basedOn w:val="1"/>
    <w:uiPriority w:val="0"/>
    <w:pPr>
      <w:widowControl/>
      <w:jc w:val="left"/>
    </w:pPr>
    <w:rPr>
      <w:rFonts w:ascii="宋体" w:hAnsi="宋体" w:eastAsia="宋体" w:cs="宋体"/>
      <w:kern w:val="0"/>
      <w:szCs w:val="21"/>
      <w14:ligatures w14:val="none"/>
    </w:rPr>
  </w:style>
  <w:style w:type="paragraph" w:customStyle="1" w:styleId="168">
    <w:name w:val="f16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69">
    <w:name w:val="f18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7"/>
      <w:szCs w:val="27"/>
      <w14:ligatures w14:val="none"/>
    </w:rPr>
  </w:style>
  <w:style w:type="paragraph" w:customStyle="1" w:styleId="170">
    <w:name w:val="mr10"/>
    <w:basedOn w:val="1"/>
    <w:uiPriority w:val="0"/>
    <w:pPr>
      <w:widowControl/>
      <w:ind w:right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71">
    <w:name w:val="ml10"/>
    <w:basedOn w:val="1"/>
    <w:uiPriority w:val="0"/>
    <w:pPr>
      <w:widowControl/>
      <w:ind w:left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72">
    <w:name w:val="mt10"/>
    <w:basedOn w:val="1"/>
    <w:uiPriority w:val="0"/>
    <w:pPr>
      <w:widowControl/>
      <w:spacing w:before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73">
    <w:name w:val="mb10"/>
    <w:basedOn w:val="1"/>
    <w:uiPriority w:val="0"/>
    <w:pPr>
      <w:widowControl/>
      <w:spacing w:after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74">
    <w:name w:val="mr5"/>
    <w:basedOn w:val="1"/>
    <w:uiPriority w:val="0"/>
    <w:pPr>
      <w:widowControl/>
      <w:ind w:right="7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75">
    <w:name w:val="ml5"/>
    <w:basedOn w:val="1"/>
    <w:uiPriority w:val="0"/>
    <w:pPr>
      <w:widowControl/>
      <w:ind w:left="7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76">
    <w:name w:val="mt5"/>
    <w:basedOn w:val="1"/>
    <w:uiPriority w:val="0"/>
    <w:pPr>
      <w:widowControl/>
      <w:spacing w:before="7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77">
    <w:name w:val="mb5"/>
    <w:basedOn w:val="1"/>
    <w:uiPriority w:val="0"/>
    <w:pPr>
      <w:widowControl/>
      <w:spacing w:after="7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78">
    <w:name w:val="con_row"/>
    <w:basedOn w:val="1"/>
    <w:uiPriority w:val="0"/>
    <w:pPr>
      <w:widowControl/>
      <w:spacing w:before="75" w:after="7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79">
    <w:name w:val="gundong"/>
    <w:basedOn w:val="1"/>
    <w:uiPriority w:val="0"/>
    <w:pPr>
      <w:widowControl/>
      <w:shd w:val="clear" w:color="auto" w:fill="E7F7FD"/>
      <w:spacing w:line="525" w:lineRule="atLeast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80">
    <w:name w:val="slide"/>
    <w:basedOn w:val="1"/>
    <w:uiPriority w:val="0"/>
    <w:pPr>
      <w:widowControl/>
      <w:pBdr>
        <w:top w:val="single" w:color="DDDDDD" w:sz="6" w:space="0"/>
        <w:left w:val="single" w:color="DDDDDD" w:sz="6" w:space="0"/>
        <w:bottom w:val="single" w:color="DDDDDD" w:sz="6" w:space="0"/>
        <w:right w:val="single" w:color="DDDDDD" w:sz="6" w:space="0"/>
      </w:pBdr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81">
    <w:name w:val="slide-con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82">
    <w:name w:val="slide-item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83">
    <w:name w:val="slide-tx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84">
    <w:name w:val="slide-nav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85">
    <w:name w:val="newtxt"/>
    <w:basedOn w:val="1"/>
    <w:uiPriority w:val="0"/>
    <w:pPr>
      <w:widowControl/>
      <w:pBdr>
        <w:top w:val="single" w:color="EFEFF0" w:sz="6" w:space="0"/>
        <w:left w:val="single" w:color="C8E1EF" w:sz="6" w:space="0"/>
        <w:bottom w:val="single" w:color="C8E1EF" w:sz="6" w:space="0"/>
        <w:right w:val="single" w:color="C8E1EF" w:sz="6" w:space="0"/>
      </w:pBdr>
      <w:ind w:left="22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86">
    <w:name w:val="tab_title"/>
    <w:basedOn w:val="1"/>
    <w:uiPriority w:val="0"/>
    <w:pPr>
      <w:widowControl/>
      <w:pBdr>
        <w:right w:val="single" w:color="EFEFF0" w:sz="6" w:space="0"/>
      </w:pBdr>
      <w:shd w:val="clear" w:color="auto" w:fill="E7F7FD"/>
      <w:spacing w:line="525" w:lineRule="atLeast"/>
      <w:jc w:val="center"/>
    </w:pPr>
    <w:rPr>
      <w:rFonts w:ascii="瀹嬩綋" w:hAnsi="宋体" w:eastAsia="瀹嬩綋" w:cs="宋体"/>
      <w:b/>
      <w:bCs/>
      <w:color w:val="3E3A39"/>
      <w:kern w:val="0"/>
      <w:sz w:val="24"/>
      <w:szCs w:val="24"/>
      <w14:ligatures w14:val="none"/>
    </w:rPr>
  </w:style>
  <w:style w:type="paragraph" w:customStyle="1" w:styleId="187">
    <w:name w:val="top_news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88">
    <w:name w:val="new_con0"/>
    <w:basedOn w:val="1"/>
    <w:uiPriority w:val="0"/>
    <w:pPr>
      <w:widowControl/>
      <w:pBdr>
        <w:top w:val="single" w:color="C8E1EF" w:sz="6" w:space="0"/>
      </w:pBdr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89">
    <w:name w:val="long_con"/>
    <w:basedOn w:val="1"/>
    <w:uiPriority w:val="0"/>
    <w:pPr>
      <w:widowControl/>
      <w:pBdr>
        <w:top w:val="single" w:color="C8E1EF" w:sz="6" w:space="0"/>
      </w:pBdr>
      <w:shd w:val="clear" w:color="auto" w:fill="FFFFFF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90">
    <w:name w:val="news_time"/>
    <w:basedOn w:val="1"/>
    <w:uiPriority w:val="0"/>
    <w:pPr>
      <w:widowControl/>
      <w:ind w:right="150"/>
      <w:jc w:val="left"/>
    </w:pPr>
    <w:rPr>
      <w:rFonts w:ascii="宋体" w:hAnsi="宋体" w:eastAsia="宋体" w:cs="宋体"/>
      <w:color w:val="DF6B41"/>
      <w:kern w:val="0"/>
      <w:sz w:val="24"/>
      <w:szCs w:val="24"/>
      <w14:ligatures w14:val="none"/>
    </w:rPr>
  </w:style>
  <w:style w:type="paragraph" w:customStyle="1" w:styleId="191">
    <w:name w:val="shi_enter"/>
    <w:basedOn w:val="1"/>
    <w:uiPriority w:val="0"/>
    <w:pPr>
      <w:widowControl/>
      <w:pBdr>
        <w:top w:val="single" w:color="C8E1EF" w:sz="6" w:space="0"/>
        <w:left w:val="single" w:color="C8E1EF" w:sz="6" w:space="0"/>
        <w:bottom w:val="single" w:color="C8E1EF" w:sz="6" w:space="0"/>
        <w:right w:val="single" w:color="C8E1EF" w:sz="6" w:space="0"/>
      </w:pBdr>
      <w:shd w:val="clear" w:color="auto" w:fill="EDF6FC"/>
      <w:ind w:left="7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92">
    <w:name w:val="zjk"/>
    <w:basedOn w:val="1"/>
    <w:uiPriority w:val="0"/>
    <w:pPr>
      <w:widowControl/>
      <w:jc w:val="left"/>
    </w:pPr>
    <w:rPr>
      <w:rFonts w:ascii="宋体" w:hAnsi="宋体" w:eastAsia="宋体" w:cs="宋体"/>
      <w:color w:val="997700"/>
      <w:kern w:val="0"/>
      <w:sz w:val="24"/>
      <w:szCs w:val="24"/>
      <w14:ligatures w14:val="none"/>
    </w:rPr>
  </w:style>
  <w:style w:type="paragraph" w:customStyle="1" w:styleId="193">
    <w:name w:val="cd"/>
    <w:basedOn w:val="1"/>
    <w:uiPriority w:val="0"/>
    <w:pPr>
      <w:widowControl/>
      <w:jc w:val="left"/>
    </w:pPr>
    <w:rPr>
      <w:rFonts w:ascii="宋体" w:hAnsi="宋体" w:eastAsia="宋体" w:cs="宋体"/>
      <w:color w:val="06578A"/>
      <w:kern w:val="0"/>
      <w:sz w:val="24"/>
      <w:szCs w:val="24"/>
      <w14:ligatures w14:val="none"/>
    </w:rPr>
  </w:style>
  <w:style w:type="paragraph" w:customStyle="1" w:styleId="194">
    <w:name w:val="qhd"/>
    <w:basedOn w:val="1"/>
    <w:uiPriority w:val="0"/>
    <w:pPr>
      <w:widowControl/>
      <w:jc w:val="left"/>
    </w:pPr>
    <w:rPr>
      <w:rFonts w:ascii="宋体" w:hAnsi="宋体" w:eastAsia="宋体" w:cs="宋体"/>
      <w:color w:val="997700"/>
      <w:kern w:val="0"/>
      <w:sz w:val="24"/>
      <w:szCs w:val="24"/>
      <w14:ligatures w14:val="none"/>
    </w:rPr>
  </w:style>
  <w:style w:type="paragraph" w:customStyle="1" w:styleId="195">
    <w:name w:val="ts"/>
    <w:basedOn w:val="1"/>
    <w:uiPriority w:val="0"/>
    <w:pPr>
      <w:widowControl/>
      <w:jc w:val="left"/>
    </w:pPr>
    <w:rPr>
      <w:rFonts w:ascii="宋体" w:hAnsi="宋体" w:eastAsia="宋体" w:cs="宋体"/>
      <w:color w:val="997700"/>
      <w:kern w:val="0"/>
      <w:sz w:val="24"/>
      <w:szCs w:val="24"/>
      <w14:ligatures w14:val="none"/>
    </w:rPr>
  </w:style>
  <w:style w:type="paragraph" w:customStyle="1" w:styleId="196">
    <w:name w:val="bd"/>
    <w:basedOn w:val="1"/>
    <w:uiPriority w:val="0"/>
    <w:pPr>
      <w:widowControl/>
      <w:jc w:val="left"/>
    </w:pPr>
    <w:rPr>
      <w:rFonts w:ascii="宋体" w:hAnsi="宋体" w:eastAsia="宋体" w:cs="宋体"/>
      <w:color w:val="C4009D"/>
      <w:kern w:val="0"/>
      <w:sz w:val="24"/>
      <w:szCs w:val="24"/>
      <w14:ligatures w14:val="none"/>
    </w:rPr>
  </w:style>
  <w:style w:type="paragraph" w:customStyle="1" w:styleId="197">
    <w:name w:val="lf"/>
    <w:basedOn w:val="1"/>
    <w:uiPriority w:val="0"/>
    <w:pPr>
      <w:widowControl/>
      <w:jc w:val="left"/>
    </w:pPr>
    <w:rPr>
      <w:rFonts w:ascii="宋体" w:hAnsi="宋体" w:eastAsia="宋体" w:cs="宋体"/>
      <w:color w:val="C4009D"/>
      <w:kern w:val="0"/>
      <w:sz w:val="24"/>
      <w:szCs w:val="24"/>
      <w14:ligatures w14:val="none"/>
    </w:rPr>
  </w:style>
  <w:style w:type="paragraph" w:customStyle="1" w:styleId="198">
    <w:name w:val="dz"/>
    <w:basedOn w:val="1"/>
    <w:uiPriority w:val="0"/>
    <w:pPr>
      <w:widowControl/>
      <w:jc w:val="left"/>
    </w:pPr>
    <w:rPr>
      <w:rFonts w:ascii="宋体" w:hAnsi="宋体" w:eastAsia="宋体" w:cs="宋体"/>
      <w:color w:val="266DA9"/>
      <w:kern w:val="0"/>
      <w:sz w:val="24"/>
      <w:szCs w:val="24"/>
      <w14:ligatures w14:val="none"/>
    </w:rPr>
  </w:style>
  <w:style w:type="paragraph" w:customStyle="1" w:styleId="199">
    <w:name w:val="sjz"/>
    <w:basedOn w:val="1"/>
    <w:uiPriority w:val="0"/>
    <w:pPr>
      <w:widowControl/>
      <w:jc w:val="left"/>
    </w:pPr>
    <w:rPr>
      <w:rFonts w:ascii="宋体" w:hAnsi="宋体" w:eastAsia="宋体" w:cs="宋体"/>
      <w:color w:val="C4004A"/>
      <w:kern w:val="0"/>
      <w:sz w:val="24"/>
      <w:szCs w:val="24"/>
      <w14:ligatures w14:val="none"/>
    </w:rPr>
  </w:style>
  <w:style w:type="paragraph" w:customStyle="1" w:styleId="200">
    <w:name w:val="xj"/>
    <w:basedOn w:val="1"/>
    <w:uiPriority w:val="0"/>
    <w:pPr>
      <w:widowControl/>
      <w:jc w:val="left"/>
    </w:pPr>
    <w:rPr>
      <w:rFonts w:ascii="宋体" w:hAnsi="宋体" w:eastAsia="宋体" w:cs="宋体"/>
      <w:color w:val="269EA9"/>
      <w:kern w:val="0"/>
      <w:sz w:val="24"/>
      <w:szCs w:val="24"/>
      <w14:ligatures w14:val="none"/>
    </w:rPr>
  </w:style>
  <w:style w:type="paragraph" w:customStyle="1" w:styleId="201">
    <w:name w:val="czh"/>
    <w:basedOn w:val="1"/>
    <w:uiPriority w:val="0"/>
    <w:pPr>
      <w:widowControl/>
      <w:jc w:val="left"/>
    </w:pPr>
    <w:rPr>
      <w:rFonts w:ascii="宋体" w:hAnsi="宋体" w:eastAsia="宋体" w:cs="宋体"/>
      <w:color w:val="9000C4"/>
      <w:kern w:val="0"/>
      <w:sz w:val="24"/>
      <w:szCs w:val="24"/>
      <w14:ligatures w14:val="none"/>
    </w:rPr>
  </w:style>
  <w:style w:type="paragraph" w:customStyle="1" w:styleId="202">
    <w:name w:val="hsh"/>
    <w:basedOn w:val="1"/>
    <w:uiPriority w:val="0"/>
    <w:pPr>
      <w:widowControl/>
      <w:jc w:val="left"/>
    </w:pPr>
    <w:rPr>
      <w:rFonts w:ascii="宋体" w:hAnsi="宋体" w:eastAsia="宋体" w:cs="宋体"/>
      <w:color w:val="D7A803"/>
      <w:kern w:val="0"/>
      <w:sz w:val="24"/>
      <w:szCs w:val="24"/>
      <w14:ligatures w14:val="none"/>
    </w:rPr>
  </w:style>
  <w:style w:type="paragraph" w:customStyle="1" w:styleId="203">
    <w:name w:val="xt"/>
    <w:basedOn w:val="1"/>
    <w:uiPriority w:val="0"/>
    <w:pPr>
      <w:widowControl/>
      <w:jc w:val="left"/>
    </w:pPr>
    <w:rPr>
      <w:rFonts w:ascii="宋体" w:hAnsi="宋体" w:eastAsia="宋体" w:cs="宋体"/>
      <w:color w:val="997700"/>
      <w:kern w:val="0"/>
      <w:sz w:val="24"/>
      <w:szCs w:val="24"/>
      <w14:ligatures w14:val="none"/>
    </w:rPr>
  </w:style>
  <w:style w:type="paragraph" w:customStyle="1" w:styleId="204">
    <w:name w:val="hd"/>
    <w:basedOn w:val="1"/>
    <w:uiPriority w:val="0"/>
    <w:pPr>
      <w:widowControl/>
      <w:jc w:val="left"/>
    </w:pPr>
    <w:rPr>
      <w:rFonts w:ascii="宋体" w:hAnsi="宋体" w:eastAsia="宋体" w:cs="宋体"/>
      <w:color w:val="A78B29"/>
      <w:kern w:val="0"/>
      <w:sz w:val="24"/>
      <w:szCs w:val="24"/>
      <w14:ligatures w14:val="none"/>
    </w:rPr>
  </w:style>
  <w:style w:type="paragraph" w:customStyle="1" w:styleId="205">
    <w:name w:val="main_left"/>
    <w:basedOn w:val="1"/>
    <w:uiPriority w:val="0"/>
    <w:pPr>
      <w:widowControl/>
      <w:pBdr>
        <w:top w:val="single" w:color="C8E1EF" w:sz="6" w:space="0"/>
        <w:left w:val="single" w:color="C8E1EF" w:sz="6" w:space="0"/>
        <w:bottom w:val="single" w:color="C8E1EF" w:sz="6" w:space="0"/>
        <w:right w:val="single" w:color="C8E1EF" w:sz="6" w:space="0"/>
      </w:pBdr>
      <w:shd w:val="clear" w:color="auto" w:fill="FFFFFF"/>
      <w:ind w:right="7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06">
    <w:name w:val="main_center"/>
    <w:basedOn w:val="1"/>
    <w:uiPriority w:val="0"/>
    <w:pPr>
      <w:widowControl/>
      <w:pBdr>
        <w:top w:val="single" w:color="C8E1EF" w:sz="6" w:space="0"/>
        <w:left w:val="single" w:color="C8E1EF" w:sz="6" w:space="0"/>
        <w:bottom w:val="single" w:color="C8E1EF" w:sz="6" w:space="0"/>
        <w:right w:val="single" w:color="C8E1EF" w:sz="6" w:space="0"/>
      </w:pBdr>
      <w:shd w:val="clear" w:color="auto" w:fill="FFFFFF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07">
    <w:name w:val="main_right"/>
    <w:basedOn w:val="1"/>
    <w:uiPriority w:val="0"/>
    <w:pPr>
      <w:widowControl/>
      <w:pBdr>
        <w:top w:val="single" w:color="C8E1EF" w:sz="6" w:space="0"/>
        <w:left w:val="single" w:color="C8E1EF" w:sz="6" w:space="0"/>
        <w:bottom w:val="single" w:color="C8E1EF" w:sz="6" w:space="0"/>
        <w:right w:val="single" w:color="C8E1EF" w:sz="6" w:space="0"/>
      </w:pBdr>
      <w:shd w:val="clear" w:color="auto" w:fill="FFFFFF"/>
      <w:ind w:left="7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08">
    <w:name w:val="tzgg"/>
    <w:basedOn w:val="1"/>
    <w:uiPriority w:val="0"/>
    <w:pPr>
      <w:widowControl/>
      <w:spacing w:before="7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09">
    <w:name w:val="tz_title"/>
    <w:basedOn w:val="1"/>
    <w:uiPriority w:val="0"/>
    <w:pPr>
      <w:widowControl/>
      <w:pBdr>
        <w:bottom w:val="single" w:color="EBEBEB" w:sz="6" w:space="0"/>
      </w:pBdr>
      <w:spacing w:line="720" w:lineRule="atLeast"/>
      <w:jc w:val="left"/>
    </w:pPr>
    <w:rPr>
      <w:rFonts w:ascii="宋体" w:hAnsi="宋体" w:eastAsia="宋体" w:cs="宋体"/>
      <w:color w:val="F7A84C"/>
      <w:spacing w:val="45"/>
      <w:kern w:val="0"/>
      <w:sz w:val="24"/>
      <w:szCs w:val="24"/>
      <w14:ligatures w14:val="none"/>
    </w:rPr>
  </w:style>
  <w:style w:type="paragraph" w:customStyle="1" w:styleId="210">
    <w:name w:val="more"/>
    <w:basedOn w:val="1"/>
    <w:uiPriority w:val="0"/>
    <w:pPr>
      <w:widowControl/>
      <w:ind w:right="150"/>
      <w:jc w:val="left"/>
    </w:pPr>
    <w:rPr>
      <w:rFonts w:ascii="宋体" w:hAnsi="宋体" w:eastAsia="宋体" w:cs="宋体"/>
      <w:color w:val="888888"/>
      <w:kern w:val="0"/>
      <w:sz w:val="18"/>
      <w:szCs w:val="18"/>
      <w14:ligatures w14:val="none"/>
    </w:rPr>
  </w:style>
  <w:style w:type="paragraph" w:customStyle="1" w:styleId="211">
    <w:name w:val="login_title"/>
    <w:basedOn w:val="1"/>
    <w:uiPriority w:val="0"/>
    <w:pPr>
      <w:widowControl/>
      <w:shd w:val="clear" w:color="auto" w:fill="0A659E"/>
      <w:spacing w:line="525" w:lineRule="atLeast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12">
    <w:name w:val="index_login"/>
    <w:basedOn w:val="1"/>
    <w:uiPriority w:val="0"/>
    <w:pPr>
      <w:widowControl/>
      <w:spacing w:before="150" w:after="150"/>
      <w:jc w:val="left"/>
    </w:pPr>
    <w:rPr>
      <w:rFonts w:ascii="宋体" w:hAnsi="宋体" w:eastAsia="宋体" w:cs="宋体"/>
      <w:kern w:val="0"/>
      <w:sz w:val="18"/>
      <w:szCs w:val="18"/>
      <w14:ligatures w14:val="none"/>
    </w:rPr>
  </w:style>
  <w:style w:type="paragraph" w:customStyle="1" w:styleId="213">
    <w:name w:val="pt_fengcai"/>
    <w:basedOn w:val="1"/>
    <w:uiPriority w:val="0"/>
    <w:pPr>
      <w:widowControl/>
      <w:spacing w:before="7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14">
    <w:name w:val="pt_title"/>
    <w:basedOn w:val="1"/>
    <w:uiPriority w:val="0"/>
    <w:pPr>
      <w:widowControl/>
      <w:shd w:val="clear" w:color="auto" w:fill="0A659E"/>
      <w:spacing w:line="525" w:lineRule="atLeast"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215">
    <w:name w:val="jyxx"/>
    <w:basedOn w:val="1"/>
    <w:uiPriority w:val="0"/>
    <w:pPr>
      <w:widowControl/>
      <w:spacing w:before="7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16">
    <w:name w:val="jyxx1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17">
    <w:name w:val="jyxx2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18">
    <w:name w:val="jyxx3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19">
    <w:name w:val="jyxx4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20">
    <w:name w:val="jyxx5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21">
    <w:name w:val="jyxx6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22">
    <w:name w:val="jyxx7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23">
    <w:name w:val="s_tab"/>
    <w:basedOn w:val="1"/>
    <w:uiPriority w:val="0"/>
    <w:pPr>
      <w:widowControl/>
      <w:spacing w:before="75" w:line="435" w:lineRule="atLeast"/>
      <w:jc w:val="center"/>
    </w:pPr>
    <w:rPr>
      <w:rFonts w:ascii="宋体" w:hAnsi="宋体" w:eastAsia="宋体" w:cs="宋体"/>
      <w:kern w:val="0"/>
      <w:sz w:val="18"/>
      <w:szCs w:val="18"/>
      <w14:ligatures w14:val="none"/>
    </w:rPr>
  </w:style>
  <w:style w:type="paragraph" w:customStyle="1" w:styleId="224">
    <w:name w:val="ty_reg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25">
    <w:name w:val="jiaoyi_diqu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26">
    <w:name w:val="zzfw"/>
    <w:basedOn w:val="1"/>
    <w:uiPriority w:val="0"/>
    <w:pPr>
      <w:widowControl/>
      <w:pBdr>
        <w:top w:val="single" w:color="C8E1EF" w:sz="6" w:space="0"/>
        <w:left w:val="single" w:color="C8E1EF" w:sz="6" w:space="0"/>
        <w:bottom w:val="single" w:color="C8E1EF" w:sz="6" w:space="0"/>
        <w:right w:val="single" w:color="C8E1EF" w:sz="6" w:space="0"/>
      </w:pBdr>
      <w:shd w:val="clear" w:color="auto" w:fill="FFFFFF"/>
      <w:spacing w:before="75" w:after="7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27">
    <w:name w:val="jybz"/>
    <w:basedOn w:val="1"/>
    <w:uiPriority w:val="0"/>
    <w:pPr>
      <w:widowControl/>
      <w:pBdr>
        <w:top w:val="single" w:color="C8E1EF" w:sz="6" w:space="0"/>
        <w:left w:val="single" w:color="C8E1EF" w:sz="6" w:space="0"/>
        <w:bottom w:val="single" w:color="C8E1EF" w:sz="6" w:space="0"/>
        <w:right w:val="single" w:color="C8E1EF" w:sz="6" w:space="0"/>
      </w:pBdr>
      <w:shd w:val="clear" w:color="auto" w:fill="FFFFFF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28">
    <w:name w:val="gkxx"/>
    <w:basedOn w:val="1"/>
    <w:uiPriority w:val="0"/>
    <w:pPr>
      <w:widowControl/>
      <w:pBdr>
        <w:top w:val="single" w:color="06578A" w:sz="6" w:space="0"/>
        <w:left w:val="single" w:color="DDDDDD" w:sz="6" w:space="0"/>
        <w:bottom w:val="single" w:color="DDDDDD" w:sz="6" w:space="0"/>
        <w:right w:val="single" w:color="DDDDDD" w:sz="6" w:space="0"/>
      </w:pBdr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29">
    <w:name w:val="gk_titl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30">
    <w:name w:val="curclass"/>
    <w:basedOn w:val="1"/>
    <w:uiPriority w:val="0"/>
    <w:pPr>
      <w:widowControl/>
      <w:shd w:val="clear" w:color="auto" w:fill="06578A"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231">
    <w:name w:val="zbgg"/>
    <w:basedOn w:val="1"/>
    <w:uiPriority w:val="0"/>
    <w:pPr>
      <w:widowControl/>
      <w:ind w:left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32">
    <w:name w:val="zbgs"/>
    <w:basedOn w:val="1"/>
    <w:uiPriority w:val="0"/>
    <w:pPr>
      <w:widowControl/>
      <w:ind w:left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33">
    <w:name w:val="zhuce"/>
    <w:basedOn w:val="1"/>
    <w:uiPriority w:val="0"/>
    <w:pPr>
      <w:widowControl/>
      <w:pBdr>
        <w:top w:val="single" w:color="DDDDDD" w:sz="6" w:space="0"/>
        <w:left w:val="single" w:color="DDDDDD" w:sz="6" w:space="0"/>
        <w:bottom w:val="single" w:color="DDDDDD" w:sz="6" w:space="0"/>
        <w:right w:val="single" w:color="DDDDDD" w:sz="6" w:space="0"/>
      </w:pBdr>
      <w:ind w:left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34">
    <w:name w:val="zhuce1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35">
    <w:name w:val="zhuce2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36">
    <w:name w:val="zhuce3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37">
    <w:name w:val="zhuce4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38">
    <w:name w:val="zhuce5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39">
    <w:name w:val="zhuce6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40">
    <w:name w:val="time"/>
    <w:basedOn w:val="1"/>
    <w:uiPriority w:val="0"/>
    <w:pPr>
      <w:widowControl/>
      <w:pBdr>
        <w:top w:val="single" w:color="DDDDDD" w:sz="6" w:space="8"/>
      </w:pBdr>
      <w:jc w:val="center"/>
    </w:pPr>
    <w:rPr>
      <w:rFonts w:ascii="瀹嬩綋" w:hAnsi="宋体" w:eastAsia="瀹嬩綋" w:cs="宋体"/>
      <w:color w:val="06578A"/>
      <w:kern w:val="0"/>
      <w:sz w:val="24"/>
      <w:szCs w:val="24"/>
      <w14:ligatures w14:val="none"/>
    </w:rPr>
  </w:style>
  <w:style w:type="paragraph" w:customStyle="1" w:styleId="241">
    <w:name w:val="ad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42">
    <w:name w:val="zjft"/>
    <w:basedOn w:val="1"/>
    <w:uiPriority w:val="0"/>
    <w:pPr>
      <w:widowControl/>
      <w:spacing w:before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43">
    <w:name w:val="zhongduan_fenbu"/>
    <w:basedOn w:val="1"/>
    <w:uiPriority w:val="0"/>
    <w:pPr>
      <w:widowControl/>
      <w:spacing w:before="450" w:after="4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44">
    <w:name w:val="zhengce"/>
    <w:basedOn w:val="1"/>
    <w:uiPriority w:val="0"/>
    <w:pPr>
      <w:widowControl/>
      <w:pBdr>
        <w:top w:val="single" w:color="DDDDDD" w:sz="6" w:space="8"/>
        <w:left w:val="single" w:color="DDDDDD" w:sz="6" w:space="8"/>
        <w:bottom w:val="single" w:color="DDDDDD" w:sz="6" w:space="8"/>
        <w:right w:val="single" w:color="DDDDDD" w:sz="6" w:space="8"/>
      </w:pBdr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45">
    <w:name w:val="zhishi_5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46">
    <w:name w:val="zhishi"/>
    <w:basedOn w:val="1"/>
    <w:uiPriority w:val="0"/>
    <w:pPr>
      <w:widowControl/>
      <w:ind w:left="30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47">
    <w:name w:val="ad_jianjie"/>
    <w:basedOn w:val="1"/>
    <w:uiPriority w:val="0"/>
    <w:pPr>
      <w:widowControl/>
      <w:jc w:val="left"/>
    </w:pPr>
    <w:rPr>
      <w:rFonts w:ascii="宋体" w:hAnsi="宋体" w:eastAsia="宋体" w:cs="宋体"/>
      <w:color w:val="555555"/>
      <w:kern w:val="0"/>
      <w:sz w:val="24"/>
      <w:szCs w:val="24"/>
      <w14:ligatures w14:val="none"/>
    </w:rPr>
  </w:style>
  <w:style w:type="paragraph" w:customStyle="1" w:styleId="248">
    <w:name w:val="ad_details"/>
    <w:basedOn w:val="1"/>
    <w:uiPriority w:val="0"/>
    <w:pPr>
      <w:widowControl/>
      <w:spacing w:line="480" w:lineRule="auto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49">
    <w:name w:val="zixin"/>
    <w:basedOn w:val="1"/>
    <w:uiPriority w:val="0"/>
    <w:pPr>
      <w:widowControl/>
      <w:pBdr>
        <w:top w:val="single" w:color="DDDDDD" w:sz="6" w:space="0"/>
        <w:left w:val="single" w:color="DDDDDD" w:sz="6" w:space="0"/>
        <w:bottom w:val="single" w:color="DDDDDD" w:sz="6" w:space="0"/>
        <w:right w:val="single" w:color="DDDDDD" w:sz="6" w:space="0"/>
      </w:pBdr>
      <w:ind w:left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50">
    <w:name w:val="footer"/>
    <w:basedOn w:val="1"/>
    <w:uiPriority w:val="0"/>
    <w:pPr>
      <w:widowControl/>
      <w:shd w:val="clear" w:color="auto" w:fill="2E6596"/>
      <w:jc w:val="center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251">
    <w:name w:val="list_nav"/>
    <w:basedOn w:val="1"/>
    <w:uiPriority w:val="0"/>
    <w:pPr>
      <w:widowControl/>
      <w:pBdr>
        <w:top w:val="single" w:color="DDDDDD" w:sz="6" w:space="0"/>
        <w:left w:val="single" w:color="DDDDDD" w:sz="6" w:space="0"/>
        <w:bottom w:val="single" w:color="DDDDDD" w:sz="6" w:space="0"/>
        <w:right w:val="single" w:color="DDDDDD" w:sz="6" w:space="0"/>
      </w:pBdr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52">
    <w:name w:val="list_right"/>
    <w:basedOn w:val="1"/>
    <w:uiPriority w:val="0"/>
    <w:pPr>
      <w:widowControl/>
      <w:pBdr>
        <w:top w:val="single" w:color="DDDDDD" w:sz="6" w:space="0"/>
        <w:left w:val="single" w:color="DDDDDD" w:sz="6" w:space="15"/>
        <w:bottom w:val="single" w:color="DDDDDD" w:sz="6" w:space="15"/>
        <w:right w:val="single" w:color="DDDDDD" w:sz="6" w:space="15"/>
      </w:pBdr>
      <w:spacing w:before="150"/>
      <w:ind w:left="30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53">
    <w:name w:val="slice"/>
    <w:basedOn w:val="1"/>
    <w:uiPriority w:val="0"/>
    <w:pPr>
      <w:widowControl/>
      <w:pBdr>
        <w:bottom w:val="single" w:color="DDDDDD" w:sz="6" w:space="0"/>
      </w:pBdr>
      <w:spacing w:line="450" w:lineRule="atLeast"/>
      <w:jc w:val="left"/>
    </w:pPr>
    <w:rPr>
      <w:rFonts w:ascii="宋体" w:hAnsi="宋体" w:eastAsia="宋体" w:cs="宋体"/>
      <w:kern w:val="0"/>
      <w:sz w:val="18"/>
      <w:szCs w:val="18"/>
      <w14:ligatures w14:val="none"/>
    </w:rPr>
  </w:style>
  <w:style w:type="paragraph" w:customStyle="1" w:styleId="254">
    <w:name w:val="curpage"/>
    <w:basedOn w:val="1"/>
    <w:uiPriority w:val="0"/>
    <w:pPr>
      <w:widowControl/>
      <w:jc w:val="left"/>
    </w:pPr>
    <w:rPr>
      <w:rFonts w:ascii="宋体" w:hAnsi="宋体" w:eastAsia="宋体" w:cs="宋体"/>
      <w:color w:val="06578A"/>
      <w:kern w:val="0"/>
      <w:sz w:val="24"/>
      <w:szCs w:val="24"/>
      <w14:ligatures w14:val="none"/>
    </w:rPr>
  </w:style>
  <w:style w:type="paragraph" w:customStyle="1" w:styleId="255">
    <w:name w:val="list_con"/>
    <w:basedOn w:val="1"/>
    <w:uiPriority w:val="0"/>
    <w:pPr>
      <w:widowControl/>
      <w:spacing w:before="150" w:after="150"/>
      <w:ind w:left="150" w:right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56">
    <w:name w:val="article_title"/>
    <w:basedOn w:val="1"/>
    <w:uiPriority w:val="0"/>
    <w:pPr>
      <w:widowControl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57">
    <w:name w:val="article_con"/>
    <w:basedOn w:val="1"/>
    <w:uiPriority w:val="0"/>
    <w:pPr>
      <w:widowControl/>
      <w:spacing w:before="300" w:after="450"/>
      <w:jc w:val="left"/>
    </w:pPr>
    <w:rPr>
      <w:rFonts w:ascii="宋体" w:hAnsi="宋体" w:eastAsia="宋体" w:cs="宋体"/>
      <w:color w:val="555555"/>
      <w:kern w:val="0"/>
      <w:sz w:val="24"/>
      <w:szCs w:val="24"/>
      <w14:ligatures w14:val="none"/>
    </w:rPr>
  </w:style>
  <w:style w:type="paragraph" w:customStyle="1" w:styleId="258">
    <w:name w:val="map_nav"/>
    <w:basedOn w:val="1"/>
    <w:uiPriority w:val="0"/>
    <w:pPr>
      <w:widowControl/>
      <w:shd w:val="clear" w:color="auto" w:fill="EFEFEF"/>
      <w:spacing w:line="450" w:lineRule="atLeast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59">
    <w:name w:val="hydq"/>
    <w:basedOn w:val="1"/>
    <w:uiPriority w:val="0"/>
    <w:pPr>
      <w:widowControl/>
      <w:jc w:val="left"/>
    </w:pPr>
    <w:rPr>
      <w:rFonts w:ascii="宋体" w:hAnsi="宋体" w:eastAsia="宋体" w:cs="宋体"/>
      <w:b/>
      <w:bCs/>
      <w:color w:val="186597"/>
      <w:kern w:val="0"/>
      <w:sz w:val="24"/>
      <w:szCs w:val="24"/>
      <w14:ligatures w14:val="none"/>
    </w:rPr>
  </w:style>
  <w:style w:type="paragraph" w:customStyle="1" w:styleId="260">
    <w:name w:val="search_tiaojian"/>
    <w:basedOn w:val="1"/>
    <w:uiPriority w:val="0"/>
    <w:pPr>
      <w:widowControl/>
      <w:shd w:val="clear" w:color="auto" w:fill="F5F5F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61">
    <w:name w:val="tiaojian"/>
    <w:basedOn w:val="1"/>
    <w:uiPriority w:val="0"/>
    <w:pPr>
      <w:widowControl/>
      <w:ind w:right="7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62">
    <w:name w:val="search_list"/>
    <w:basedOn w:val="1"/>
    <w:uiPriority w:val="0"/>
    <w:pPr>
      <w:widowControl/>
      <w:spacing w:before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63">
    <w:name w:val="big_btn"/>
    <w:basedOn w:val="1"/>
    <w:uiPriority w:val="0"/>
    <w:pPr>
      <w:widowControl/>
      <w:shd w:val="clear" w:color="auto" w:fill="F9A43F"/>
      <w:spacing w:line="525" w:lineRule="atLeast"/>
      <w:ind w:left="-30"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264">
    <w:name w:val="key_search"/>
    <w:basedOn w:val="1"/>
    <w:uiPriority w:val="0"/>
    <w:pPr>
      <w:widowControl/>
      <w:spacing w:before="30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65">
    <w:name w:val="table_title"/>
    <w:basedOn w:val="1"/>
    <w:uiPriority w:val="0"/>
    <w:pPr>
      <w:widowControl/>
      <w:pBdr>
        <w:top w:val="single" w:color="DDDDDD" w:sz="6" w:space="0"/>
        <w:left w:val="single" w:color="DDDDDD" w:sz="6" w:space="8"/>
        <w:bottom w:val="single" w:color="DDDDDD" w:sz="6" w:space="0"/>
        <w:right w:val="single" w:color="DDDDDD" w:sz="6" w:space="0"/>
      </w:pBdr>
      <w:shd w:val="clear" w:color="auto" w:fill="EEEEEE"/>
      <w:spacing w:line="525" w:lineRule="atLeast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66">
    <w:name w:val="list_nav_new"/>
    <w:basedOn w:val="1"/>
    <w:uiPriority w:val="0"/>
    <w:pPr>
      <w:widowControl/>
      <w:spacing w:before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67">
    <w:name w:val="left_icon"/>
    <w:basedOn w:val="1"/>
    <w:uiPriority w:val="0"/>
    <w:pPr>
      <w:widowControl/>
      <w:spacing w:before="300"/>
      <w:ind w:right="225"/>
      <w:jc w:val="left"/>
    </w:pPr>
    <w:rPr>
      <w:rFonts w:ascii="宋体" w:hAnsi="宋体" w:eastAsia="宋体" w:cs="宋体"/>
      <w:kern w:val="0"/>
      <w:sz w:val="53"/>
      <w:szCs w:val="53"/>
      <w14:ligatures w14:val="none"/>
    </w:rPr>
  </w:style>
  <w:style w:type="paragraph" w:customStyle="1" w:styleId="268">
    <w:name w:val="left_icon1"/>
    <w:basedOn w:val="1"/>
    <w:uiPriority w:val="0"/>
    <w:pPr>
      <w:widowControl/>
      <w:jc w:val="left"/>
    </w:pPr>
    <w:rPr>
      <w:rFonts w:ascii="宋体" w:hAnsi="宋体" w:eastAsia="宋体" w:cs="宋体"/>
      <w:color w:val="46C0EF"/>
      <w:kern w:val="0"/>
      <w:sz w:val="24"/>
      <w:szCs w:val="24"/>
      <w14:ligatures w14:val="none"/>
    </w:rPr>
  </w:style>
  <w:style w:type="paragraph" w:customStyle="1" w:styleId="269">
    <w:name w:val="left_icon2"/>
    <w:basedOn w:val="1"/>
    <w:uiPriority w:val="0"/>
    <w:pPr>
      <w:widowControl/>
      <w:jc w:val="left"/>
    </w:pPr>
    <w:rPr>
      <w:rFonts w:ascii="宋体" w:hAnsi="宋体" w:eastAsia="宋体" w:cs="宋体"/>
      <w:color w:val="AC99DC"/>
      <w:kern w:val="0"/>
      <w:sz w:val="24"/>
      <w:szCs w:val="24"/>
      <w14:ligatures w14:val="none"/>
    </w:rPr>
  </w:style>
  <w:style w:type="paragraph" w:customStyle="1" w:styleId="270">
    <w:name w:val="left_icon3"/>
    <w:basedOn w:val="1"/>
    <w:uiPriority w:val="0"/>
    <w:pPr>
      <w:widowControl/>
      <w:jc w:val="left"/>
    </w:pPr>
    <w:rPr>
      <w:rFonts w:ascii="宋体" w:hAnsi="宋体" w:eastAsia="宋体" w:cs="宋体"/>
      <w:color w:val="6ABB38"/>
      <w:kern w:val="0"/>
      <w:sz w:val="24"/>
      <w:szCs w:val="24"/>
      <w14:ligatures w14:val="none"/>
    </w:rPr>
  </w:style>
  <w:style w:type="paragraph" w:customStyle="1" w:styleId="271">
    <w:name w:val="left_icon4"/>
    <w:basedOn w:val="1"/>
    <w:uiPriority w:val="0"/>
    <w:pPr>
      <w:widowControl/>
      <w:jc w:val="left"/>
    </w:pPr>
    <w:rPr>
      <w:rFonts w:ascii="宋体" w:hAnsi="宋体" w:eastAsia="宋体" w:cs="宋体"/>
      <w:color w:val="FF5454"/>
      <w:kern w:val="0"/>
      <w:sz w:val="24"/>
      <w:szCs w:val="24"/>
      <w14:ligatures w14:val="none"/>
    </w:rPr>
  </w:style>
  <w:style w:type="paragraph" w:customStyle="1" w:styleId="272">
    <w:name w:val="left_icon5"/>
    <w:basedOn w:val="1"/>
    <w:uiPriority w:val="0"/>
    <w:pPr>
      <w:widowControl/>
      <w:jc w:val="left"/>
    </w:pPr>
    <w:rPr>
      <w:rFonts w:ascii="宋体" w:hAnsi="宋体" w:eastAsia="宋体" w:cs="宋体"/>
      <w:color w:val="E8A392"/>
      <w:kern w:val="0"/>
      <w:sz w:val="24"/>
      <w:szCs w:val="24"/>
      <w14:ligatures w14:val="none"/>
    </w:rPr>
  </w:style>
  <w:style w:type="paragraph" w:customStyle="1" w:styleId="273">
    <w:name w:val="left_icon6"/>
    <w:basedOn w:val="1"/>
    <w:uiPriority w:val="0"/>
    <w:pPr>
      <w:widowControl/>
      <w:jc w:val="left"/>
    </w:pPr>
    <w:rPr>
      <w:rFonts w:ascii="宋体" w:hAnsi="宋体" w:eastAsia="宋体" w:cs="宋体"/>
      <w:color w:val="B1DB81"/>
      <w:kern w:val="0"/>
      <w:sz w:val="24"/>
      <w:szCs w:val="24"/>
      <w14:ligatures w14:val="none"/>
    </w:rPr>
  </w:style>
  <w:style w:type="paragraph" w:customStyle="1" w:styleId="274">
    <w:name w:val="left_icon7"/>
    <w:basedOn w:val="1"/>
    <w:uiPriority w:val="0"/>
    <w:pPr>
      <w:widowControl/>
      <w:jc w:val="left"/>
    </w:pPr>
    <w:rPr>
      <w:rFonts w:ascii="宋体" w:hAnsi="宋体" w:eastAsia="宋体" w:cs="宋体"/>
      <w:color w:val="9899F7"/>
      <w:kern w:val="0"/>
      <w:sz w:val="24"/>
      <w:szCs w:val="24"/>
      <w14:ligatures w14:val="none"/>
    </w:rPr>
  </w:style>
  <w:style w:type="paragraph" w:customStyle="1" w:styleId="275">
    <w:name w:val="today_tj"/>
    <w:basedOn w:val="1"/>
    <w:uiPriority w:val="0"/>
    <w:pPr>
      <w:widowControl/>
      <w:spacing w:before="30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76">
    <w:name w:val="wenjian_table"/>
    <w:basedOn w:val="1"/>
    <w:uiPriority w:val="0"/>
    <w:pPr>
      <w:widowControl/>
      <w:pBdr>
        <w:top w:val="single" w:color="DDDDDD" w:sz="6" w:space="0"/>
        <w:left w:val="single" w:color="DDDDDD" w:sz="6" w:space="0"/>
        <w:bottom w:val="single" w:color="DDDDDD" w:sz="6" w:space="0"/>
        <w:right w:val="single" w:color="DDDDDD" w:sz="6" w:space="0"/>
      </w:pBdr>
      <w:jc w:val="left"/>
    </w:pPr>
    <w:rPr>
      <w:rFonts w:ascii="宋体" w:hAnsi="宋体" w:eastAsia="宋体" w:cs="宋体"/>
      <w:kern w:val="0"/>
      <w:szCs w:val="21"/>
      <w14:ligatures w14:val="none"/>
    </w:rPr>
  </w:style>
  <w:style w:type="paragraph" w:customStyle="1" w:styleId="277">
    <w:name w:val="zcfg_list"/>
    <w:basedOn w:val="1"/>
    <w:uiPriority w:val="0"/>
    <w:pPr>
      <w:widowControl/>
      <w:pBdr>
        <w:top w:val="single" w:color="DDDDDD" w:sz="6" w:space="0"/>
        <w:left w:val="single" w:color="DDDDDD" w:sz="6" w:space="0"/>
        <w:bottom w:val="single" w:color="DDDDDD" w:sz="6" w:space="0"/>
        <w:right w:val="single" w:color="DDDDDD" w:sz="6" w:space="0"/>
      </w:pBdr>
      <w:spacing w:before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78">
    <w:name w:val="zcfg_list_big"/>
    <w:basedOn w:val="1"/>
    <w:uiPriority w:val="0"/>
    <w:pPr>
      <w:widowControl/>
      <w:pBdr>
        <w:top w:val="single" w:color="DDDDDD" w:sz="6" w:space="0"/>
        <w:left w:val="single" w:color="DDDDDD" w:sz="6" w:space="0"/>
        <w:bottom w:val="single" w:color="DDDDDD" w:sz="6" w:space="0"/>
        <w:right w:val="single" w:color="DDDDDD" w:sz="6" w:space="0"/>
      </w:pBdr>
      <w:spacing w:before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79">
    <w:name w:val="right_tiaojian"/>
    <w:basedOn w:val="1"/>
    <w:uiPriority w:val="0"/>
    <w:pPr>
      <w:widowControl/>
      <w:pBdr>
        <w:top w:val="single" w:color="DDDDDD" w:sz="6" w:space="8"/>
        <w:left w:val="single" w:color="DDDDDD" w:sz="6" w:space="8"/>
        <w:bottom w:val="single" w:color="DDDDDD" w:sz="6" w:space="8"/>
        <w:right w:val="single" w:color="DDDDDD" w:sz="6" w:space="8"/>
      </w:pBdr>
      <w:spacing w:before="150"/>
      <w:ind w:left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80">
    <w:name w:val="s_search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81">
    <w:name w:val="hot"/>
    <w:basedOn w:val="1"/>
    <w:uiPriority w:val="0"/>
    <w:pPr>
      <w:widowControl/>
      <w:spacing w:before="75"/>
      <w:jc w:val="left"/>
    </w:pPr>
    <w:rPr>
      <w:rFonts w:ascii="宋体" w:hAnsi="宋体" w:eastAsia="宋体" w:cs="宋体"/>
      <w:color w:val="888888"/>
      <w:kern w:val="0"/>
      <w:sz w:val="18"/>
      <w:szCs w:val="18"/>
      <w14:ligatures w14:val="none"/>
    </w:rPr>
  </w:style>
  <w:style w:type="paragraph" w:customStyle="1" w:styleId="282">
    <w:name w:val="my_tuijian"/>
    <w:basedOn w:val="1"/>
    <w:uiPriority w:val="0"/>
    <w:pPr>
      <w:widowControl/>
      <w:pBdr>
        <w:top w:val="single" w:color="DDDDDD" w:sz="6" w:space="0"/>
        <w:left w:val="single" w:color="DDDDDD" w:sz="6" w:space="8"/>
        <w:right w:val="single" w:color="DDDDDD" w:sz="6" w:space="0"/>
      </w:pBdr>
      <w:shd w:val="clear" w:color="auto" w:fill="EEEEEE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83">
    <w:name w:val="xxgk_list"/>
    <w:basedOn w:val="1"/>
    <w:uiPriority w:val="0"/>
    <w:pPr>
      <w:widowControl/>
      <w:spacing w:before="22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84">
    <w:name w:val="zx_dljg"/>
    <w:basedOn w:val="1"/>
    <w:uiPriority w:val="0"/>
    <w:pPr>
      <w:widowControl/>
      <w:pBdr>
        <w:top w:val="single" w:color="AAD6F2" w:sz="6" w:space="0"/>
        <w:left w:val="single" w:color="AAD6F2" w:sz="6" w:space="0"/>
        <w:bottom w:val="single" w:color="AAD6F2" w:sz="6" w:space="0"/>
        <w:right w:val="single" w:color="AAD6F2" w:sz="6" w:space="0"/>
      </w:pBdr>
      <w:spacing w:before="30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85">
    <w:name w:val="zj_left"/>
    <w:basedOn w:val="1"/>
    <w:uiPriority w:val="0"/>
    <w:pPr>
      <w:widowControl/>
      <w:pBdr>
        <w:top w:val="single" w:color="EBEBEB" w:sz="6" w:space="8"/>
        <w:left w:val="single" w:color="EBEBEB" w:sz="6" w:space="8"/>
        <w:bottom w:val="single" w:color="EBEBEB" w:sz="6" w:space="8"/>
        <w:right w:val="single" w:color="EBEBEB" w:sz="6" w:space="8"/>
      </w:pBdr>
      <w:spacing w:before="150"/>
      <w:ind w:right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86">
    <w:name w:val="zj_righ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87">
    <w:name w:val="zj_news"/>
    <w:basedOn w:val="1"/>
    <w:uiPriority w:val="0"/>
    <w:pPr>
      <w:widowControl/>
      <w:pBdr>
        <w:top w:val="single" w:color="DDDDDD" w:sz="6" w:space="0"/>
        <w:left w:val="single" w:color="DDDDDD" w:sz="6" w:space="0"/>
        <w:bottom w:val="single" w:color="DDDDDD" w:sz="6" w:space="0"/>
        <w:right w:val="single" w:color="DDDDDD" w:sz="6" w:space="0"/>
      </w:pBdr>
      <w:spacing w:before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88">
    <w:name w:val="zj_cx"/>
    <w:basedOn w:val="1"/>
    <w:uiPriority w:val="0"/>
    <w:pPr>
      <w:widowControl/>
      <w:pBdr>
        <w:top w:val="single" w:color="DDDDDD" w:sz="6" w:space="0"/>
        <w:left w:val="single" w:color="DDDDDD" w:sz="6" w:space="0"/>
        <w:bottom w:val="single" w:color="DDDDDD" w:sz="6" w:space="0"/>
        <w:right w:val="single" w:color="DDDDDD" w:sz="6" w:space="0"/>
      </w:pBdr>
      <w:spacing w:before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89">
    <w:name w:val="jy_enter_title"/>
    <w:basedOn w:val="1"/>
    <w:uiPriority w:val="0"/>
    <w:pPr>
      <w:widowControl/>
      <w:pBdr>
        <w:bottom w:val="single" w:color="DDDDDD" w:sz="6" w:space="8"/>
      </w:pBdr>
      <w:spacing w:after="60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90">
    <w:name w:val="jy_enter_details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91">
    <w:name w:val="user_infro"/>
    <w:basedOn w:val="1"/>
    <w:uiPriority w:val="0"/>
    <w:pPr>
      <w:widowControl/>
      <w:spacing w:before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92">
    <w:name w:val="nizaijian"/>
    <w:basedOn w:val="1"/>
    <w:uiPriority w:val="0"/>
    <w:pPr>
      <w:widowControl/>
      <w:pBdr>
        <w:top w:val="single" w:color="C8E1EF" w:sz="6" w:space="0"/>
        <w:left w:val="single" w:color="C8E1EF" w:sz="6" w:space="0"/>
        <w:bottom w:val="single" w:color="C8E1EF" w:sz="6" w:space="0"/>
        <w:right w:val="single" w:color="C8E1EF" w:sz="6" w:space="0"/>
      </w:pBdr>
      <w:spacing w:after="7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93">
    <w:name w:val="nzj1"/>
    <w:basedOn w:val="1"/>
    <w:uiPriority w:val="0"/>
    <w:pPr>
      <w:widowControl/>
      <w:spacing w:after="7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94">
    <w:name w:val="nzj_table"/>
    <w:basedOn w:val="1"/>
    <w:uiPriority w:val="0"/>
    <w:pPr>
      <w:widowControl/>
      <w:pBdr>
        <w:top w:val="single" w:color="005A97" w:sz="12" w:space="0"/>
      </w:pBdr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95">
    <w:name w:val="nzj_details_table"/>
    <w:basedOn w:val="1"/>
    <w:uiPriority w:val="0"/>
    <w:pPr>
      <w:widowControl/>
      <w:spacing w:before="300"/>
      <w:jc w:val="left"/>
    </w:pPr>
    <w:rPr>
      <w:rFonts w:ascii="宋体" w:hAnsi="宋体" w:eastAsia="宋体" w:cs="宋体"/>
      <w:kern w:val="0"/>
      <w:szCs w:val="21"/>
      <w14:ligatures w14:val="none"/>
    </w:rPr>
  </w:style>
  <w:style w:type="paragraph" w:customStyle="1" w:styleId="296">
    <w:name w:val="vip_infro"/>
    <w:basedOn w:val="1"/>
    <w:uiPriority w:val="0"/>
    <w:pPr>
      <w:widowControl/>
      <w:pBdr>
        <w:top w:val="single" w:color="DDDDDD" w:sz="6" w:space="8"/>
        <w:left w:val="single" w:color="DDDDDD" w:sz="6" w:space="8"/>
        <w:bottom w:val="single" w:color="DDDDDD" w:sz="6" w:space="8"/>
        <w:right w:val="single" w:color="DDDDDD" w:sz="6" w:space="8"/>
      </w:pBdr>
      <w:spacing w:before="300"/>
      <w:ind w:left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97">
    <w:name w:val="redfont"/>
    <w:basedOn w:val="1"/>
    <w:uiPriority w:val="0"/>
    <w:pPr>
      <w:widowControl/>
      <w:jc w:val="left"/>
    </w:pPr>
    <w:rPr>
      <w:rFonts w:ascii="宋体" w:hAnsi="宋体" w:eastAsia="宋体" w:cs="宋体"/>
      <w:color w:val="FF0000"/>
      <w:kern w:val="0"/>
      <w:sz w:val="24"/>
      <w:szCs w:val="24"/>
      <w14:ligatures w14:val="none"/>
    </w:rPr>
  </w:style>
  <w:style w:type="paragraph" w:customStyle="1" w:styleId="298">
    <w:name w:val="no_reg"/>
    <w:basedOn w:val="1"/>
    <w:uiPriority w:val="0"/>
    <w:pPr>
      <w:widowControl/>
      <w:spacing w:before="450" w:after="4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99">
    <w:name w:val="friend_links"/>
    <w:basedOn w:val="1"/>
    <w:uiPriority w:val="0"/>
    <w:pPr>
      <w:widowControl/>
      <w:pBdr>
        <w:top w:val="single" w:color="C8E1EF" w:sz="6" w:space="8"/>
        <w:left w:val="single" w:color="C8E1EF" w:sz="6" w:space="8"/>
        <w:bottom w:val="single" w:color="C8E1EF" w:sz="6" w:space="15"/>
        <w:right w:val="single" w:color="C8E1EF" w:sz="6" w:space="8"/>
      </w:pBdr>
      <w:shd w:val="clear" w:color="auto" w:fill="ECF6F9"/>
      <w:spacing w:before="7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00">
    <w:name w:val="header"/>
    <w:basedOn w:val="1"/>
    <w:uiPriority w:val="0"/>
    <w:pPr>
      <w:widowControl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301">
    <w:name w:val="mainmav"/>
    <w:basedOn w:val="1"/>
    <w:uiPriority w:val="0"/>
    <w:pPr>
      <w:widowControl/>
      <w:shd w:val="clear" w:color="auto" w:fill="1F80E6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02">
    <w:name w:val="time_zhou"/>
    <w:basedOn w:val="1"/>
    <w:uiPriority w:val="0"/>
    <w:pPr>
      <w:widowControl/>
      <w:spacing w:before="120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03">
    <w:name w:val="sjz_year"/>
    <w:basedOn w:val="1"/>
    <w:uiPriority w:val="0"/>
    <w:pPr>
      <w:widowControl/>
      <w:ind w:left="735"/>
      <w:jc w:val="center"/>
    </w:pPr>
    <w:rPr>
      <w:rFonts w:ascii="宋体" w:hAnsi="宋体" w:eastAsia="宋体" w:cs="宋体"/>
      <w:color w:val="FFFFFF"/>
      <w:kern w:val="0"/>
      <w:sz w:val="27"/>
      <w:szCs w:val="27"/>
      <w14:ligatures w14:val="none"/>
    </w:rPr>
  </w:style>
  <w:style w:type="paragraph" w:customStyle="1" w:styleId="304">
    <w:name w:val="time_card"/>
    <w:basedOn w:val="1"/>
    <w:uiPriority w:val="0"/>
    <w:pPr>
      <w:widowControl/>
      <w:shd w:val="clear" w:color="auto" w:fill="ECF8FF"/>
      <w:spacing w:before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05">
    <w:name w:val="articl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06">
    <w:name w:val="btn"/>
    <w:basedOn w:val="1"/>
    <w:uiPriority w:val="0"/>
    <w:pPr>
      <w:widowControl/>
      <w:jc w:val="center"/>
      <w:textAlignment w:val="center"/>
    </w:pPr>
    <w:rPr>
      <w:rFonts w:ascii="宋体" w:hAnsi="宋体" w:eastAsia="宋体" w:cs="宋体"/>
      <w:kern w:val="0"/>
      <w:szCs w:val="21"/>
      <w14:ligatures w14:val="none"/>
    </w:rPr>
  </w:style>
  <w:style w:type="paragraph" w:customStyle="1" w:styleId="307">
    <w:name w:val="btn-default"/>
    <w:basedOn w:val="1"/>
    <w:uiPriority w:val="0"/>
    <w:pPr>
      <w:widowControl/>
      <w:shd w:val="clear" w:color="auto" w:fill="FFFFFF"/>
      <w:jc w:val="left"/>
    </w:pPr>
    <w:rPr>
      <w:rFonts w:ascii="宋体" w:hAnsi="宋体" w:eastAsia="宋体" w:cs="宋体"/>
      <w:color w:val="333333"/>
      <w:kern w:val="0"/>
      <w:sz w:val="24"/>
      <w:szCs w:val="24"/>
      <w14:ligatures w14:val="none"/>
    </w:rPr>
  </w:style>
  <w:style w:type="paragraph" w:customStyle="1" w:styleId="308">
    <w:name w:val="btn-primary"/>
    <w:basedOn w:val="1"/>
    <w:uiPriority w:val="0"/>
    <w:pPr>
      <w:widowControl/>
      <w:shd w:val="clear" w:color="auto" w:fill="428BCA"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309">
    <w:name w:val="btn-warning"/>
    <w:basedOn w:val="1"/>
    <w:uiPriority w:val="0"/>
    <w:pPr>
      <w:widowControl/>
      <w:shd w:val="clear" w:color="auto" w:fill="F0AD4E"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310">
    <w:name w:val="btn-danger"/>
    <w:basedOn w:val="1"/>
    <w:uiPriority w:val="0"/>
    <w:pPr>
      <w:widowControl/>
      <w:shd w:val="clear" w:color="auto" w:fill="1E81E7"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311">
    <w:name w:val="btn-success"/>
    <w:basedOn w:val="1"/>
    <w:uiPriority w:val="0"/>
    <w:pPr>
      <w:widowControl/>
      <w:shd w:val="clear" w:color="auto" w:fill="5CB85C"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312">
    <w:name w:val="btn-info"/>
    <w:basedOn w:val="1"/>
    <w:uiPriority w:val="0"/>
    <w:pPr>
      <w:widowControl/>
      <w:shd w:val="clear" w:color="auto" w:fill="5BC0DE"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313">
    <w:name w:val="btn-link"/>
    <w:basedOn w:val="1"/>
    <w:uiPriority w:val="0"/>
    <w:pPr>
      <w:widowControl/>
      <w:jc w:val="left"/>
    </w:pPr>
    <w:rPr>
      <w:rFonts w:ascii="宋体" w:hAnsi="宋体" w:eastAsia="宋体" w:cs="宋体"/>
      <w:color w:val="428BCA"/>
      <w:kern w:val="0"/>
      <w:sz w:val="24"/>
      <w:szCs w:val="24"/>
      <w14:ligatures w14:val="none"/>
    </w:rPr>
  </w:style>
  <w:style w:type="paragraph" w:customStyle="1" w:styleId="314">
    <w:name w:val="btn-lg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7"/>
      <w:szCs w:val="27"/>
      <w14:ligatures w14:val="none"/>
    </w:rPr>
  </w:style>
  <w:style w:type="paragraph" w:customStyle="1" w:styleId="315">
    <w:name w:val="btn-sm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18"/>
      <w:szCs w:val="18"/>
      <w14:ligatures w14:val="none"/>
    </w:rPr>
  </w:style>
  <w:style w:type="paragraph" w:customStyle="1" w:styleId="316">
    <w:name w:val="btn-xs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18"/>
      <w:szCs w:val="18"/>
      <w14:ligatures w14:val="none"/>
    </w:rPr>
  </w:style>
  <w:style w:type="paragraph" w:customStyle="1" w:styleId="317">
    <w:name w:val="btn-block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18">
    <w:name w:val="form-control"/>
    <w:basedOn w:val="1"/>
    <w:uiPriority w:val="0"/>
    <w:pPr>
      <w:widowControl/>
      <w:pBdr>
        <w:top w:val="single" w:color="CCCCCC" w:sz="6" w:space="0"/>
        <w:left w:val="single" w:color="CCCCCC" w:sz="6" w:space="9"/>
        <w:bottom w:val="single" w:color="CCCCCC" w:sz="6" w:space="0"/>
        <w:right w:val="single" w:color="CCCCCC" w:sz="6" w:space="9"/>
      </w:pBdr>
      <w:shd w:val="clear" w:color="auto" w:fill="FFFFFF"/>
      <w:spacing w:line="450" w:lineRule="atLeast"/>
      <w:jc w:val="left"/>
      <w:textAlignment w:val="center"/>
    </w:pPr>
    <w:rPr>
      <w:rFonts w:ascii="宋体" w:hAnsi="宋体" w:eastAsia="宋体" w:cs="宋体"/>
      <w:color w:val="555555"/>
      <w:kern w:val="0"/>
      <w:szCs w:val="21"/>
      <w14:ligatures w14:val="none"/>
    </w:rPr>
  </w:style>
  <w:style w:type="paragraph" w:customStyle="1" w:styleId="319">
    <w:name w:val="head_center"/>
    <w:basedOn w:val="1"/>
    <w:uiPriority w:val="0"/>
    <w:pPr>
      <w:widowControl/>
      <w:shd w:val="clear" w:color="auto" w:fill="3990EC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20">
    <w:name w:val="container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21">
    <w:name w:val="bitian"/>
    <w:basedOn w:val="1"/>
    <w:uiPriority w:val="0"/>
    <w:pPr>
      <w:widowControl/>
      <w:jc w:val="left"/>
    </w:pPr>
    <w:rPr>
      <w:rFonts w:ascii="宋体" w:hAnsi="宋体" w:eastAsia="宋体" w:cs="宋体"/>
      <w:color w:val="FF0000"/>
      <w:kern w:val="0"/>
      <w:sz w:val="24"/>
      <w:szCs w:val="24"/>
      <w14:ligatures w14:val="none"/>
    </w:rPr>
  </w:style>
  <w:style w:type="paragraph" w:customStyle="1" w:styleId="322">
    <w:name w:val="reg_w"/>
    <w:basedOn w:val="1"/>
    <w:uiPriority w:val="0"/>
    <w:pPr>
      <w:widowControl/>
      <w:spacing w:before="7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23">
    <w:name w:val="sm_dialog"/>
    <w:basedOn w:val="1"/>
    <w:uiPriority w:val="0"/>
    <w:pPr>
      <w:widowControl/>
      <w:pBdr>
        <w:top w:val="single" w:color="DDDDDD" w:sz="6" w:space="30"/>
        <w:left w:val="single" w:color="DDDDDD" w:sz="6" w:space="30"/>
        <w:bottom w:val="single" w:color="DDDDDD" w:sz="6" w:space="30"/>
        <w:right w:val="single" w:color="DDDDDD" w:sz="6" w:space="30"/>
      </w:pBdr>
      <w:shd w:val="clear" w:color="auto" w:fill="FFFFFF"/>
      <w:ind w:left="-5100"/>
      <w:jc w:val="left"/>
    </w:pPr>
    <w:rPr>
      <w:rFonts w:ascii="宋体" w:hAnsi="宋体" w:eastAsia="宋体" w:cs="宋体"/>
      <w:vanish/>
      <w:kern w:val="0"/>
      <w:sz w:val="24"/>
      <w:szCs w:val="24"/>
      <w14:ligatures w14:val="none"/>
    </w:rPr>
  </w:style>
  <w:style w:type="paragraph" w:customStyle="1" w:styleId="324">
    <w:name w:val="sm_dialog_co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25">
    <w:name w:val="sm_tips"/>
    <w:basedOn w:val="1"/>
    <w:uiPriority w:val="0"/>
    <w:pPr>
      <w:widowControl/>
      <w:pBdr>
        <w:top w:val="single" w:color="DDDDDD" w:sz="6" w:space="15"/>
        <w:left w:val="single" w:color="DDDDDD" w:sz="6" w:space="15"/>
        <w:bottom w:val="single" w:color="DDDDDD" w:sz="6" w:space="15"/>
        <w:right w:val="single" w:color="DDDDDD" w:sz="6" w:space="15"/>
      </w:pBdr>
      <w:shd w:val="clear" w:color="auto" w:fill="FFFFFF"/>
      <w:jc w:val="left"/>
    </w:pPr>
    <w:rPr>
      <w:rFonts w:ascii="宋体" w:hAnsi="宋体" w:eastAsia="宋体" w:cs="宋体"/>
      <w:vanish/>
      <w:color w:val="333333"/>
      <w:kern w:val="0"/>
      <w:szCs w:val="21"/>
      <w14:ligatures w14:val="none"/>
    </w:rPr>
  </w:style>
  <w:style w:type="paragraph" w:customStyle="1" w:styleId="326">
    <w:name w:val="reg_tips"/>
    <w:basedOn w:val="1"/>
    <w:uiPriority w:val="0"/>
    <w:pPr>
      <w:widowControl/>
      <w:pBdr>
        <w:top w:val="single" w:color="DDDDDD" w:sz="6" w:space="8"/>
        <w:left w:val="single" w:color="DDDDDD" w:sz="6" w:space="8"/>
        <w:bottom w:val="single" w:color="DDDDDD" w:sz="6" w:space="8"/>
        <w:right w:val="single" w:color="DDDDDD" w:sz="6" w:space="8"/>
      </w:pBdr>
      <w:shd w:val="clear" w:color="auto" w:fill="F5F5F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27">
    <w:name w:val="regform"/>
    <w:basedOn w:val="1"/>
    <w:uiPriority w:val="0"/>
    <w:pPr>
      <w:widowControl/>
      <w:pBdr>
        <w:top w:val="single" w:color="DDDDDD" w:sz="6" w:space="23"/>
        <w:left w:val="single" w:color="DDDDDD" w:sz="6" w:space="23"/>
        <w:bottom w:val="single" w:color="DDDDDD" w:sz="6" w:space="23"/>
        <w:right w:val="single" w:color="DDDDDD" w:sz="6" w:space="23"/>
      </w:pBdr>
      <w:shd w:val="clear" w:color="auto" w:fill="FFFFFF"/>
      <w:spacing w:before="300" w:after="30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28">
    <w:name w:val="login_banner"/>
    <w:basedOn w:val="1"/>
    <w:uiPriority w:val="0"/>
    <w:pPr>
      <w:widowControl/>
      <w:pBdr>
        <w:top w:val="single" w:color="DDDDDD" w:sz="6" w:space="0"/>
        <w:left w:val="single" w:color="DDDDDD" w:sz="6" w:space="0"/>
        <w:bottom w:val="single" w:color="DDDDDD" w:sz="6" w:space="0"/>
        <w:right w:val="single" w:color="DDDDDD" w:sz="6" w:space="0"/>
      </w:pBdr>
      <w:shd w:val="clear" w:color="auto" w:fill="FFFFFF"/>
      <w:spacing w:before="150" w:after="7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29">
    <w:name w:val="loginform"/>
    <w:basedOn w:val="1"/>
    <w:uiPriority w:val="0"/>
    <w:pPr>
      <w:widowControl/>
      <w:shd w:val="clear" w:color="auto" w:fill="FFFFFF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30">
    <w:name w:val="touxiang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31">
    <w:name w:val="user_left"/>
    <w:basedOn w:val="1"/>
    <w:uiPriority w:val="0"/>
    <w:pPr>
      <w:widowControl/>
      <w:pBdr>
        <w:left w:val="single" w:color="E0EDF4" w:sz="6" w:space="0"/>
        <w:right w:val="single" w:color="E0EDF4" w:sz="6" w:space="0"/>
      </w:pBdr>
      <w:ind w:right="30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32">
    <w:name w:val="user"/>
    <w:basedOn w:val="1"/>
    <w:uiPriority w:val="0"/>
    <w:pPr>
      <w:widowControl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33">
    <w:name w:val="user_right"/>
    <w:basedOn w:val="1"/>
    <w:uiPriority w:val="0"/>
    <w:pPr>
      <w:widowControl/>
      <w:spacing w:before="30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34">
    <w:name w:val="daiban"/>
    <w:basedOn w:val="1"/>
    <w:uiPriority w:val="0"/>
    <w:pPr>
      <w:widowControl/>
      <w:shd w:val="clear" w:color="auto" w:fill="F8F8F8"/>
      <w:spacing w:before="300" w:line="1125" w:lineRule="atLeast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35">
    <w:name w:val="user_title"/>
    <w:basedOn w:val="1"/>
    <w:uiPriority w:val="0"/>
    <w:pPr>
      <w:widowControl/>
      <w:spacing w:line="600" w:lineRule="atLeast"/>
      <w:ind w:left="150"/>
      <w:jc w:val="left"/>
    </w:pPr>
    <w:rPr>
      <w:rFonts w:ascii="����" w:hAnsi="����" w:eastAsia="宋体" w:cs="宋体"/>
      <w:b/>
      <w:bCs/>
      <w:color w:val="06578A"/>
      <w:kern w:val="0"/>
      <w:sz w:val="24"/>
      <w:szCs w:val="24"/>
      <w14:ligatures w14:val="none"/>
    </w:rPr>
  </w:style>
  <w:style w:type="paragraph" w:customStyle="1" w:styleId="336">
    <w:name w:val="link"/>
    <w:basedOn w:val="1"/>
    <w:uiPriority w:val="0"/>
    <w:pPr>
      <w:widowControl/>
      <w:jc w:val="left"/>
    </w:pPr>
    <w:rPr>
      <w:rFonts w:ascii="宋体" w:hAnsi="宋体" w:eastAsia="宋体" w:cs="宋体"/>
      <w:color w:val="0A659E"/>
      <w:kern w:val="0"/>
      <w:sz w:val="24"/>
      <w:szCs w:val="24"/>
      <w:u w:val="single"/>
      <w14:ligatures w14:val="none"/>
    </w:rPr>
  </w:style>
  <w:style w:type="paragraph" w:customStyle="1" w:styleId="337">
    <w:name w:val="xieyi"/>
    <w:basedOn w:val="1"/>
    <w:uiPriority w:val="0"/>
    <w:pPr>
      <w:widowControl/>
      <w:pBdr>
        <w:top w:val="single" w:color="DDDDDD" w:sz="6" w:space="30"/>
        <w:left w:val="single" w:color="DDDDDD" w:sz="6" w:space="15"/>
        <w:bottom w:val="single" w:color="DDDDDD" w:sz="6" w:space="30"/>
        <w:right w:val="single" w:color="DDDDDD" w:sz="6" w:space="15"/>
      </w:pBdr>
      <w:spacing w:before="300" w:after="30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38">
    <w:name w:val="reg_tab"/>
    <w:basedOn w:val="1"/>
    <w:uiPriority w:val="0"/>
    <w:pPr>
      <w:widowControl/>
      <w:pBdr>
        <w:bottom w:val="single" w:color="DDDDDD" w:sz="6" w:space="0"/>
      </w:pBdr>
      <w:spacing w:after="30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39">
    <w:name w:val="regbq_title"/>
    <w:basedOn w:val="1"/>
    <w:uiPriority w:val="0"/>
    <w:pPr>
      <w:widowControl/>
      <w:pBdr>
        <w:bottom w:val="single" w:color="DDDDDD" w:sz="6" w:space="0"/>
      </w:pBdr>
      <w:spacing w:before="300" w:line="600" w:lineRule="atLeast"/>
      <w:jc w:val="left"/>
    </w:pPr>
    <w:rPr>
      <w:rFonts w:ascii="宋体" w:hAnsi="宋体" w:eastAsia="宋体" w:cs="宋体"/>
      <w:kern w:val="0"/>
      <w:sz w:val="27"/>
      <w:szCs w:val="27"/>
      <w14:ligatures w14:val="none"/>
    </w:rPr>
  </w:style>
  <w:style w:type="paragraph" w:customStyle="1" w:styleId="340">
    <w:name w:val="iconfont"/>
    <w:basedOn w:val="1"/>
    <w:uiPriority w:val="0"/>
    <w:pPr>
      <w:widowControl/>
      <w:jc w:val="left"/>
    </w:pPr>
    <w:rPr>
      <w:rFonts w:ascii="iconfont" w:hAnsi="iconfont" w:eastAsia="宋体" w:cs="宋体"/>
      <w:kern w:val="0"/>
      <w:sz w:val="24"/>
      <w:szCs w:val="24"/>
      <w14:ligatures w14:val="none"/>
    </w:rPr>
  </w:style>
  <w:style w:type="paragraph" w:customStyle="1" w:styleId="341">
    <w:name w:val="section"/>
    <w:basedOn w:val="1"/>
    <w:uiPriority w:val="0"/>
    <w:pPr>
      <w:widowControl/>
      <w:shd w:val="clear" w:color="auto" w:fill="FFFFFF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42">
    <w:name w:val="pic_news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43">
    <w:name w:val="xian"/>
    <w:basedOn w:val="1"/>
    <w:uiPriority w:val="0"/>
    <w:pPr>
      <w:widowControl/>
      <w:pBdr>
        <w:bottom w:val="single" w:color="DDDDDD" w:sz="6" w:space="0"/>
      </w:pBdr>
      <w:spacing w:line="450" w:lineRule="atLeast"/>
      <w:jc w:val="left"/>
    </w:pPr>
    <w:rPr>
      <w:rFonts w:ascii="宋体" w:hAnsi="宋体" w:eastAsia="宋体" w:cs="宋体"/>
      <w:kern w:val="0"/>
      <w:sz w:val="18"/>
      <w:szCs w:val="18"/>
      <w14:ligatures w14:val="none"/>
    </w:rPr>
  </w:style>
  <w:style w:type="paragraph" w:customStyle="1" w:styleId="344">
    <w:name w:val="newpic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45">
    <w:name w:val="newtab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46">
    <w:name w:val="new_con"/>
    <w:basedOn w:val="1"/>
    <w:uiPriority w:val="0"/>
    <w:pPr>
      <w:widowControl/>
      <w:spacing w:before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47">
    <w:name w:val="xc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48">
    <w:name w:val="x-m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49">
    <w:name w:val="x-top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18"/>
      <w:szCs w:val="18"/>
      <w14:ligatures w14:val="none"/>
    </w:rPr>
  </w:style>
  <w:style w:type="paragraph" w:customStyle="1" w:styleId="350">
    <w:name w:val="x-warp"/>
    <w:basedOn w:val="1"/>
    <w:uiPriority w:val="0"/>
    <w:pPr>
      <w:widowControl/>
      <w:shd w:val="clear" w:color="auto" w:fill="FFFFFF"/>
      <w:spacing w:after="7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51">
    <w:name w:val="x-header"/>
    <w:basedOn w:val="1"/>
    <w:uiPriority w:val="0"/>
    <w:pPr>
      <w:widowControl/>
      <w:spacing w:before="750" w:after="7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52">
    <w:name w:val="x-nav"/>
    <w:basedOn w:val="1"/>
    <w:uiPriority w:val="0"/>
    <w:pPr>
      <w:widowControl/>
      <w:shd w:val="clear" w:color="auto" w:fill="1F80E6"/>
      <w:spacing w:before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53">
    <w:name w:val="x-con"/>
    <w:basedOn w:val="1"/>
    <w:uiPriority w:val="0"/>
    <w:pPr>
      <w:widowControl/>
      <w:spacing w:after="37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54">
    <w:name w:val="x-banner"/>
    <w:basedOn w:val="1"/>
    <w:uiPriority w:val="0"/>
    <w:pPr>
      <w:widowControl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55">
    <w:name w:val="x-newtxt"/>
    <w:basedOn w:val="1"/>
    <w:uiPriority w:val="0"/>
    <w:pPr>
      <w:widowControl/>
      <w:pBdr>
        <w:bottom w:val="single" w:color="EFEFF0" w:sz="6" w:space="0"/>
      </w:pBdr>
      <w:ind w:left="21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56">
    <w:name w:val="x-newtxt1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57">
    <w:name w:val="guanggao"/>
    <w:basedOn w:val="1"/>
    <w:uiPriority w:val="0"/>
    <w:pPr>
      <w:widowControl/>
      <w:spacing w:before="30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58">
    <w:name w:val="x_info_mid"/>
    <w:basedOn w:val="1"/>
    <w:uiPriority w:val="0"/>
    <w:pPr>
      <w:widowControl/>
      <w:spacing w:before="22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59">
    <w:name w:val="x-qtfuwu"/>
    <w:basedOn w:val="1"/>
    <w:uiPriority w:val="0"/>
    <w:pPr>
      <w:widowControl/>
      <w:pBdr>
        <w:top w:val="single" w:color="DAECFD" w:sz="6" w:space="0"/>
        <w:left w:val="single" w:color="DAECFD" w:sz="6" w:space="8"/>
        <w:bottom w:val="single" w:color="DAECFD" w:sz="6" w:space="0"/>
        <w:right w:val="single" w:color="DAECFD" w:sz="6" w:space="8"/>
      </w:pBdr>
      <w:spacing w:before="30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60">
    <w:name w:val="x-classroom"/>
    <w:basedOn w:val="1"/>
    <w:uiPriority w:val="0"/>
    <w:pPr>
      <w:widowControl/>
      <w:spacing w:before="30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61">
    <w:name w:val="x-indexlogin"/>
    <w:basedOn w:val="1"/>
    <w:uiPriority w:val="0"/>
    <w:pPr>
      <w:widowControl/>
      <w:pBdr>
        <w:top w:val="single" w:color="EEF7FF" w:sz="6" w:space="0"/>
        <w:left w:val="single" w:color="EEF7FF" w:sz="6" w:space="0"/>
        <w:bottom w:val="single" w:color="EEF7FF" w:sz="6" w:space="0"/>
        <w:right w:val="single" w:color="EEF7FF" w:sz="6" w:space="0"/>
      </w:pBdr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62">
    <w:name w:val="x-indexloginafter"/>
    <w:basedOn w:val="1"/>
    <w:uiPriority w:val="0"/>
    <w:pPr>
      <w:widowControl/>
      <w:pBdr>
        <w:top w:val="single" w:color="EEF7FF" w:sz="6" w:space="0"/>
        <w:left w:val="single" w:color="EEF7FF" w:sz="6" w:space="0"/>
        <w:bottom w:val="single" w:color="EEF7FF" w:sz="6" w:space="0"/>
        <w:right w:val="single" w:color="EEF7FF" w:sz="6" w:space="0"/>
      </w:pBdr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63">
    <w:name w:val="x-ptlj"/>
    <w:basedOn w:val="1"/>
    <w:uiPriority w:val="0"/>
    <w:pPr>
      <w:widowControl/>
      <w:spacing w:before="30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64">
    <w:name w:val="x-info"/>
    <w:basedOn w:val="1"/>
    <w:uiPriority w:val="0"/>
    <w:pPr>
      <w:widowControl/>
      <w:pBdr>
        <w:bottom w:val="single" w:color="EFEFF0" w:sz="6" w:space="0"/>
      </w:pBdr>
      <w:spacing w:before="7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65">
    <w:name w:val="x-zhuany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66">
    <w:name w:val="x-daili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67">
    <w:name w:val="x-down"/>
    <w:basedOn w:val="1"/>
    <w:uiPriority w:val="0"/>
    <w:pPr>
      <w:widowControl/>
      <w:spacing w:before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68">
    <w:name w:val="footerall"/>
    <w:basedOn w:val="1"/>
    <w:uiPriority w:val="0"/>
    <w:pPr>
      <w:widowControl/>
      <w:shd w:val="clear" w:color="auto" w:fill="2F6597"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69">
    <w:name w:val="newjytj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70">
    <w:name w:val="newztzx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71">
    <w:name w:val="guanyu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72">
    <w:name w:val="yijia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73">
    <w:name w:val="wggs"/>
    <w:basedOn w:val="1"/>
    <w:uiPriority w:val="0"/>
    <w:pPr>
      <w:widowControl/>
      <w:spacing w:before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74">
    <w:name w:val="wggs_con"/>
    <w:basedOn w:val="1"/>
    <w:uiPriority w:val="0"/>
    <w:pPr>
      <w:widowControl/>
      <w:spacing w:before="4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75">
    <w:name w:val="infro_table"/>
    <w:basedOn w:val="1"/>
    <w:uiPriority w:val="0"/>
    <w:pPr>
      <w:widowControl/>
      <w:spacing w:before="30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76">
    <w:name w:val="right_tips"/>
    <w:basedOn w:val="1"/>
    <w:uiPriority w:val="0"/>
    <w:pPr>
      <w:widowControl/>
      <w:shd w:val="clear" w:color="auto" w:fill="ECF8FF"/>
      <w:spacing w:before="150"/>
      <w:ind w:left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77">
    <w:name w:val="guanzhu"/>
    <w:basedOn w:val="1"/>
    <w:uiPriority w:val="0"/>
    <w:pPr>
      <w:widowControl/>
      <w:pBdr>
        <w:top w:val="single" w:color="F29E31" w:sz="6" w:space="0"/>
        <w:left w:val="single" w:color="F29E31" w:sz="6" w:space="0"/>
        <w:bottom w:val="single" w:color="F29E31" w:sz="6" w:space="0"/>
        <w:right w:val="single" w:color="F29E31" w:sz="6" w:space="0"/>
      </w:pBdr>
      <w:shd w:val="clear" w:color="auto" w:fill="F29E31"/>
      <w:spacing w:line="600" w:lineRule="atLeast"/>
      <w:jc w:val="left"/>
    </w:pPr>
    <w:rPr>
      <w:rFonts w:ascii="宋体" w:hAnsi="宋体" w:eastAsia="宋体" w:cs="宋体"/>
      <w:color w:val="FFFFFF"/>
      <w:kern w:val="0"/>
      <w:sz w:val="27"/>
      <w:szCs w:val="27"/>
      <w14:ligatures w14:val="none"/>
    </w:rPr>
  </w:style>
  <w:style w:type="paragraph" w:customStyle="1" w:styleId="378">
    <w:name w:val="zhuti"/>
    <w:basedOn w:val="1"/>
    <w:uiPriority w:val="0"/>
    <w:pPr>
      <w:widowControl/>
      <w:pBdr>
        <w:top w:val="single" w:color="2D7DDF" w:sz="6" w:space="0"/>
        <w:left w:val="single" w:color="2D7DDF" w:sz="6" w:space="0"/>
        <w:bottom w:val="single" w:color="2D7DDF" w:sz="6" w:space="0"/>
        <w:right w:val="single" w:color="2D7DDF" w:sz="6" w:space="0"/>
      </w:pBdr>
      <w:shd w:val="clear" w:color="auto" w:fill="2D7DDF"/>
      <w:spacing w:after="180" w:line="600" w:lineRule="atLeast"/>
      <w:jc w:val="left"/>
    </w:pPr>
    <w:rPr>
      <w:rFonts w:ascii="宋体" w:hAnsi="宋体" w:eastAsia="宋体" w:cs="宋体"/>
      <w:color w:val="FFFFFF"/>
      <w:kern w:val="0"/>
      <w:sz w:val="27"/>
      <w:szCs w:val="27"/>
      <w14:ligatures w14:val="none"/>
    </w:rPr>
  </w:style>
  <w:style w:type="paragraph" w:customStyle="1" w:styleId="379">
    <w:name w:val="zhiyi"/>
    <w:basedOn w:val="1"/>
    <w:uiPriority w:val="0"/>
    <w:pPr>
      <w:widowControl/>
      <w:pBdr>
        <w:top w:val="single" w:color="E45959" w:sz="6" w:space="0"/>
        <w:left w:val="single" w:color="E45959" w:sz="6" w:space="0"/>
        <w:bottom w:val="single" w:color="E45959" w:sz="6" w:space="0"/>
        <w:right w:val="single" w:color="E45959" w:sz="6" w:space="0"/>
      </w:pBdr>
      <w:shd w:val="clear" w:color="auto" w:fill="E45959"/>
      <w:spacing w:line="600" w:lineRule="atLeast"/>
      <w:ind w:left="612"/>
      <w:jc w:val="left"/>
    </w:pPr>
    <w:rPr>
      <w:rFonts w:ascii="宋体" w:hAnsi="宋体" w:eastAsia="宋体" w:cs="宋体"/>
      <w:color w:val="FFFFFF"/>
      <w:kern w:val="0"/>
      <w:sz w:val="27"/>
      <w:szCs w:val="27"/>
      <w14:ligatures w14:val="none"/>
    </w:rPr>
  </w:style>
  <w:style w:type="paragraph" w:customStyle="1" w:styleId="380">
    <w:name w:val="advertbig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81">
    <w:name w:val="advertsmall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82">
    <w:name w:val="tableclass"/>
    <w:basedOn w:val="1"/>
    <w:uiPriority w:val="0"/>
    <w:pPr>
      <w:widowControl/>
      <w:pBdr>
        <w:top w:val="single" w:color="000000" w:sz="6" w:space="5"/>
        <w:left w:val="single" w:color="000000" w:sz="6" w:space="5"/>
        <w:bottom w:val="single" w:color="000000" w:sz="6" w:space="5"/>
        <w:right w:val="single" w:color="000000" w:sz="6" w:space="5"/>
      </w:pBdr>
      <w:spacing w:before="150" w:after="225" w:line="375" w:lineRule="atLeast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83">
    <w:name w:val="icon-spi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84">
    <w:name w:val="layui-layer-close2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85">
    <w:name w:val="layui-layer-btn0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86">
    <w:name w:val="layui-layer-conten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87">
    <w:name w:val="layui-layer-padding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88">
    <w:name w:val="layui-layer-loading1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89">
    <w:name w:val="layui-layer-loading2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90">
    <w:name w:val="layui-layer-inpu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91">
    <w:name w:val="layui-layer-tabli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92">
    <w:name w:val="ui-dialog-titlebar-clos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93">
    <w:name w:val="ui-accordion-header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94">
    <w:name w:val="ui-accordion-icons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95">
    <w:name w:val="ui-accordion-conten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96">
    <w:name w:val="ui-button-tex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97">
    <w:name w:val="ui-datepicker-header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98">
    <w:name w:val="ui-datepicker-prev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99">
    <w:name w:val="ui-datepicker-nex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00">
    <w:name w:val="ui-datepicker-titl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01">
    <w:name w:val="ui-datepicker-buttonpan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02">
    <w:name w:val="ui-datepicker-group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03">
    <w:name w:val="ui-dialog-titlebar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04">
    <w:name w:val="ui-dialog-titl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05">
    <w:name w:val="ui-dialog-conten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06">
    <w:name w:val="ui-dialog-buttonpan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07">
    <w:name w:val="ui-menu-item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08">
    <w:name w:val="ui-menu-divider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09">
    <w:name w:val="ui-progressbar-valu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10">
    <w:name w:val="ui-progressbar-overlay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11">
    <w:name w:val="ui-slider-handl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12">
    <w:name w:val="ui-slider-rang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13">
    <w:name w:val="ui-tabs-nav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14">
    <w:name w:val="ui-tabs-panel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15">
    <w:name w:val="icon-li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16">
    <w:name w:val="icon-stack-bas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17">
    <w:name w:val="txt_bg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18">
    <w:name w:val="nownav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19">
    <w:name w:val="big_tim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20">
    <w:name w:val="xianji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21">
    <w:name w:val="bili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22">
    <w:name w:val="leibi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23">
    <w:name w:val="lis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24">
    <w:name w:val="nizaijian_titl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25">
    <w:name w:val="label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26">
    <w:name w:val="toggl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27">
    <w:name w:val="choose_titl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28">
    <w:name w:val="gundong_to_co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29">
    <w:name w:val="mainmav_co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30">
    <w:name w:val="x-hover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31">
    <w:name w:val="x-city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32">
    <w:name w:val="xl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33">
    <w:name w:val="xr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34">
    <w:name w:val="x-navco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35">
    <w:name w:val="x-navtel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36">
    <w:name w:val="dots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37">
    <w:name w:val="x-tabco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38">
    <w:name w:val="tab_tit1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39">
    <w:name w:val="x-tabcon1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40">
    <w:name w:val="x-box1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41">
    <w:name w:val="x_info_mid_l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42">
    <w:name w:val="x_info_mid_r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43">
    <w:name w:val="rtab_ti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44">
    <w:name w:val="x-calogi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45">
    <w:name w:val="x-explai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46">
    <w:name w:val="rloginco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47">
    <w:name w:val="rloginbt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48">
    <w:name w:val="x-pttel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49">
    <w:name w:val="x-ptljlink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50">
    <w:name w:val="ti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51">
    <w:name w:val="jytjco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52">
    <w:name w:val="jytj_liang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53">
    <w:name w:val="jytj_duibi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54">
    <w:name w:val="gongshi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55">
    <w:name w:val="ztzxdow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56">
    <w:name w:val="guanyuti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57">
    <w:name w:val="xco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58">
    <w:name w:val="yijian_bt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59">
    <w:name w:val="wggs_l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60">
    <w:name w:val="wggs_r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61">
    <w:name w:val="bxtcod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62">
    <w:name w:val="bxtlogo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63">
    <w:name w:val="daojishi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64">
    <w:name w:val="gbclos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65">
    <w:name w:val="slider-item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66">
    <w:name w:val="layui-layer-btn1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67">
    <w:name w:val="ui-accordion-header-ico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68">
    <w:name w:val="ui-selectmenu-optgroup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69">
    <w:name w:val="ui-tabs-anchor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70">
    <w:name w:val="search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71">
    <w:name w:val="x-ti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72">
    <w:name w:val="c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73">
    <w:name w:val="tab_tit3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74">
    <w:name w:val="x-box3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75">
    <w:name w:val="x-ztzx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76">
    <w:name w:val="x-zxti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77">
    <w:name w:val="x-zcfgco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78">
    <w:name w:val="x-zcfg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79">
    <w:name w:val="xico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80">
    <w:name w:val="x-rbox1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81">
    <w:name w:val="login_forge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82">
    <w:name w:val="login_butto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83">
    <w:name w:val="jytjconl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84">
    <w:name w:val="jytjconr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85">
    <w:name w:val="zi_ti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86">
    <w:name w:val="tubiao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87">
    <w:name w:val="jytj_duibil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88">
    <w:name w:val="jytj_duibir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89">
    <w:name w:val="shenqing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90">
    <w:name w:val="gsco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91">
    <w:name w:val="shuju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92">
    <w:name w:val="shujutb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93">
    <w:name w:val="wggongshi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94">
    <w:name w:val="xconl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95">
    <w:name w:val="xconr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96">
    <w:name w:val="wggs_tabco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97">
    <w:name w:val="ggnum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98">
    <w:name w:val="child_nav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99">
    <w:name w:val="nam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00">
    <w:name w:val="x-newstim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01">
    <w:name w:val="x-newslink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02">
    <w:name w:val="x-box2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03">
    <w:name w:val="x-city1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04">
    <w:name w:val="x-paginatio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05">
    <w:name w:val="reg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06">
    <w:name w:val="guanli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07">
    <w:name w:val="zhounei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08">
    <w:name w:val="dow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09">
    <w:name w:val="gstab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10">
    <w:name w:val="gsbox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11">
    <w:name w:val="shujumap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12">
    <w:name w:val="tableco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13">
    <w:name w:val="tx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14">
    <w:name w:val="wggs_bt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15">
    <w:name w:val="x-jib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16">
    <w:name w:val="x-tim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17">
    <w:name w:val="x-titl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18">
    <w:name w:val="x-city_lis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19">
    <w:name w:val="activ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20">
    <w:name w:val="bgico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21">
    <w:name w:val="downl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22">
    <w:name w:val="downr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23">
    <w:name w:val="gssearch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24">
    <w:name w:val="gsbox-zxco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25">
    <w:name w:val="quanguomap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26">
    <w:name w:val="shujumappic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27">
    <w:name w:val="leixing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28">
    <w:name w:val="guimo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29">
    <w:name w:val="x-th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30">
    <w:name w:val="zs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31">
    <w:name w:val="zeng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32">
    <w:name w:val="tex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533">
    <w:name w:val="ui-icon1"/>
    <w:basedOn w:val="11"/>
    <w:uiPriority w:val="0"/>
  </w:style>
  <w:style w:type="character" w:customStyle="1" w:styleId="534">
    <w:name w:val="ui-selectmenu-text"/>
    <w:basedOn w:val="11"/>
    <w:uiPriority w:val="0"/>
  </w:style>
  <w:style w:type="character" w:customStyle="1" w:styleId="535">
    <w:name w:val="active1"/>
    <w:basedOn w:val="11"/>
    <w:uiPriority w:val="0"/>
  </w:style>
  <w:style w:type="character" w:customStyle="1" w:styleId="536">
    <w:name w:val="infro_laiyuan"/>
    <w:basedOn w:val="11"/>
    <w:uiPriority w:val="0"/>
  </w:style>
  <w:style w:type="character" w:customStyle="1" w:styleId="537">
    <w:name w:val="layui-layer-tabnow"/>
    <w:basedOn w:val="11"/>
    <w:uiPriority w:val="0"/>
  </w:style>
  <w:style w:type="character" w:customStyle="1" w:styleId="538">
    <w:name w:val="today"/>
    <w:basedOn w:val="11"/>
    <w:uiPriority w:val="0"/>
  </w:style>
  <w:style w:type="paragraph" w:customStyle="1" w:styleId="539">
    <w:name w:val="two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40">
    <w:name w:val="thre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41">
    <w:name w:val="four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42">
    <w:name w:val="fiv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43">
    <w:name w:val="six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44">
    <w:name w:val="curcard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45">
    <w:name w:val="feng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46">
    <w:name w:val="begi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47">
    <w:name w:val="classroom1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48">
    <w:name w:val="classroom2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49">
    <w:name w:val="classroom3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50">
    <w:name w:val="classroom4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51">
    <w:name w:val="classroom5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52">
    <w:name w:val="ui-tabs-activ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53">
    <w:name w:val="first_nav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54">
    <w:name w:val="one_nav1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55">
    <w:name w:val="x-ac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56">
    <w:name w:val="x-on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57">
    <w:name w:val="jyon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58">
    <w:name w:val="xon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59">
    <w:name w:val="rh_tabs_activ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60">
    <w:name w:val="layui-layer-ico1"/>
    <w:basedOn w:val="1"/>
    <w:uiPriority w:val="0"/>
    <w:pPr>
      <w:widowControl/>
      <w:spacing w:before="100" w:beforeAutospacing="1" w:after="100" w:afterAutospacing="1"/>
      <w:ind w:firstLine="480"/>
      <w:jc w:val="left"/>
      <w:textAlignment w:val="top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61">
    <w:name w:val="layui-layer-close2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62">
    <w:name w:val="layui-layer-btn01"/>
    <w:basedOn w:val="1"/>
    <w:uiPriority w:val="0"/>
    <w:pPr>
      <w:widowControl/>
      <w:shd w:val="clear" w:color="auto" w:fill="2E8DED"/>
      <w:spacing w:before="100" w:beforeAutospacing="1" w:after="100" w:afterAutospacing="1"/>
      <w:ind w:firstLine="480"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563">
    <w:name w:val="layui-layer-content1"/>
    <w:basedOn w:val="1"/>
    <w:uiPriority w:val="0"/>
    <w:pPr>
      <w:widowControl/>
      <w:wordWrap w:val="0"/>
      <w:spacing w:before="100" w:beforeAutospacing="1" w:after="100" w:afterAutospacing="1" w:line="360" w:lineRule="atLeast"/>
      <w:ind w:firstLine="480"/>
      <w:jc w:val="left"/>
    </w:pPr>
    <w:rPr>
      <w:rFonts w:ascii="宋体" w:hAnsi="宋体" w:eastAsia="宋体" w:cs="宋体"/>
      <w:kern w:val="0"/>
      <w:szCs w:val="21"/>
      <w14:ligatures w14:val="none"/>
    </w:rPr>
  </w:style>
  <w:style w:type="paragraph" w:customStyle="1" w:styleId="564">
    <w:name w:val="layui-layer-ico2"/>
    <w:basedOn w:val="1"/>
    <w:uiPriority w:val="0"/>
    <w:pPr>
      <w:widowControl/>
      <w:spacing w:before="100" w:beforeAutospacing="1" w:after="100" w:afterAutospacing="1"/>
      <w:ind w:firstLine="480"/>
      <w:jc w:val="left"/>
      <w:textAlignment w:val="top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65">
    <w:name w:val="layui-layer-content2"/>
    <w:basedOn w:val="1"/>
    <w:uiPriority w:val="0"/>
    <w:pPr>
      <w:widowControl/>
      <w:spacing w:before="100" w:beforeAutospacing="1" w:after="100" w:afterAutospacing="1"/>
      <w:ind w:firstLine="480"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66">
    <w:name w:val="layui-layer-padding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67">
    <w:name w:val="layui-layer-btn2"/>
    <w:basedOn w:val="1"/>
    <w:uiPriority w:val="0"/>
    <w:pPr>
      <w:widowControl/>
      <w:spacing w:before="100" w:beforeAutospacing="1" w:after="100" w:afterAutospacing="1"/>
      <w:ind w:firstLine="480"/>
      <w:jc w:val="righ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68">
    <w:name w:val="layui-layer-btn3"/>
    <w:basedOn w:val="1"/>
    <w:uiPriority w:val="0"/>
    <w:pPr>
      <w:widowControl/>
      <w:spacing w:before="100" w:beforeAutospacing="1" w:after="100" w:afterAutospacing="1"/>
      <w:ind w:firstLine="480"/>
      <w:jc w:val="righ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69">
    <w:name w:val="layui-layer-content3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70">
    <w:name w:val="layui-layer-loading1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71">
    <w:name w:val="layui-layer-loading2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72">
    <w:name w:val="layui-layer-content4"/>
    <w:basedOn w:val="1"/>
    <w:uiPriority w:val="0"/>
    <w:pPr>
      <w:widowControl/>
      <w:shd w:val="clear" w:color="auto" w:fill="000000"/>
      <w:spacing w:before="100" w:beforeAutospacing="1" w:after="100" w:afterAutospacing="1" w:line="330" w:lineRule="atLeast"/>
      <w:ind w:firstLine="480"/>
      <w:jc w:val="left"/>
    </w:pPr>
    <w:rPr>
      <w:rFonts w:ascii="宋体" w:hAnsi="宋体" w:eastAsia="宋体" w:cs="宋体"/>
      <w:color w:val="FFFFFF"/>
      <w:kern w:val="0"/>
      <w:sz w:val="18"/>
      <w:szCs w:val="18"/>
      <w14:ligatures w14:val="none"/>
    </w:rPr>
  </w:style>
  <w:style w:type="paragraph" w:customStyle="1" w:styleId="573">
    <w:name w:val="layui-layer-title1"/>
    <w:basedOn w:val="1"/>
    <w:uiPriority w:val="0"/>
    <w:pPr>
      <w:widowControl/>
      <w:shd w:val="clear" w:color="auto" w:fill="4476A7"/>
      <w:spacing w:before="100" w:beforeAutospacing="1" w:after="100" w:afterAutospacing="1" w:line="585" w:lineRule="atLeast"/>
      <w:ind w:firstLine="480"/>
      <w:jc w:val="left"/>
    </w:pPr>
    <w:rPr>
      <w:rFonts w:ascii="宋体" w:hAnsi="宋体" w:eastAsia="宋体" w:cs="宋体"/>
      <w:color w:val="FFFFFF"/>
      <w:kern w:val="0"/>
      <w:szCs w:val="21"/>
      <w14:ligatures w14:val="none"/>
    </w:rPr>
  </w:style>
  <w:style w:type="paragraph" w:customStyle="1" w:styleId="574">
    <w:name w:val="layui-layer-btn4"/>
    <w:basedOn w:val="1"/>
    <w:uiPriority w:val="0"/>
    <w:pPr>
      <w:widowControl/>
      <w:pBdr>
        <w:top w:val="single" w:color="E9E7E7" w:sz="6" w:space="8"/>
      </w:pBdr>
      <w:spacing w:before="100" w:beforeAutospacing="1" w:after="100" w:afterAutospacing="1"/>
      <w:ind w:firstLine="480"/>
      <w:jc w:val="righ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75">
    <w:name w:val="layui-layer-btn11"/>
    <w:basedOn w:val="1"/>
    <w:uiPriority w:val="0"/>
    <w:pPr>
      <w:widowControl/>
      <w:shd w:val="clear" w:color="auto" w:fill="C9C5C5"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76">
    <w:name w:val="layui-layer-title2"/>
    <w:basedOn w:val="1"/>
    <w:uiPriority w:val="0"/>
    <w:pPr>
      <w:widowControl/>
      <w:shd w:val="clear" w:color="auto" w:fill="009F95"/>
      <w:spacing w:before="100" w:beforeAutospacing="1" w:after="100" w:afterAutospacing="1" w:line="585" w:lineRule="atLeast"/>
      <w:ind w:firstLine="480"/>
      <w:jc w:val="left"/>
    </w:pPr>
    <w:rPr>
      <w:rFonts w:ascii="宋体" w:hAnsi="宋体" w:eastAsia="宋体" w:cs="宋体"/>
      <w:color w:val="FFFFFF"/>
      <w:kern w:val="0"/>
      <w:szCs w:val="21"/>
      <w14:ligatures w14:val="none"/>
    </w:rPr>
  </w:style>
  <w:style w:type="paragraph" w:customStyle="1" w:styleId="577">
    <w:name w:val="layui-layer-btn12"/>
    <w:basedOn w:val="1"/>
    <w:uiPriority w:val="0"/>
    <w:pPr>
      <w:widowControl/>
      <w:shd w:val="clear" w:color="auto" w:fill="92B8B1"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78">
    <w:name w:val="layui-layer-input1"/>
    <w:basedOn w:val="1"/>
    <w:uiPriority w:val="0"/>
    <w:pPr>
      <w:widowControl/>
      <w:pBdr>
        <w:top w:val="single" w:color="CCCCCC" w:sz="6" w:space="0"/>
        <w:left w:val="single" w:color="CCCCCC" w:sz="6" w:space="4"/>
        <w:bottom w:val="single" w:color="CCCCCC" w:sz="6" w:space="0"/>
        <w:right w:val="single" w:color="CCCCCC" w:sz="6" w:space="4"/>
      </w:pBdr>
      <w:spacing w:line="450" w:lineRule="atLeast"/>
      <w:ind w:firstLine="480"/>
      <w:jc w:val="left"/>
    </w:pPr>
    <w:rPr>
      <w:rFonts w:ascii="宋体" w:hAnsi="宋体" w:eastAsia="宋体" w:cs="宋体"/>
      <w:color w:val="333333"/>
      <w:kern w:val="0"/>
      <w:sz w:val="24"/>
      <w:szCs w:val="24"/>
      <w14:ligatures w14:val="none"/>
    </w:rPr>
  </w:style>
  <w:style w:type="paragraph" w:customStyle="1" w:styleId="579">
    <w:name w:val="layui-layer-content5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80">
    <w:name w:val="layui-layer-btn5"/>
    <w:basedOn w:val="1"/>
    <w:uiPriority w:val="0"/>
    <w:pPr>
      <w:widowControl/>
      <w:spacing w:before="100" w:beforeAutospacing="1" w:after="100" w:afterAutospacing="1"/>
      <w:ind w:firstLine="480"/>
      <w:jc w:val="righ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81">
    <w:name w:val="layui-layer-title3"/>
    <w:basedOn w:val="1"/>
    <w:uiPriority w:val="0"/>
    <w:pPr>
      <w:widowControl/>
      <w:pBdr>
        <w:bottom w:val="single" w:color="CCCCCC" w:sz="6" w:space="0"/>
      </w:pBdr>
      <w:shd w:val="clear" w:color="auto" w:fill="EEEEEE"/>
      <w:spacing w:before="100" w:beforeAutospacing="1" w:after="100" w:afterAutospacing="1" w:line="585" w:lineRule="atLeast"/>
      <w:ind w:firstLine="480"/>
      <w:jc w:val="left"/>
    </w:pPr>
    <w:rPr>
      <w:rFonts w:ascii="宋体" w:hAnsi="宋体" w:eastAsia="宋体" w:cs="宋体"/>
      <w:color w:val="FFFFFF"/>
      <w:kern w:val="0"/>
      <w:szCs w:val="21"/>
      <w14:ligatures w14:val="none"/>
    </w:rPr>
  </w:style>
  <w:style w:type="character" w:customStyle="1" w:styleId="582">
    <w:name w:val="layui-layer-tabnow1"/>
    <w:basedOn w:val="11"/>
    <w:uiPriority w:val="0"/>
    <w:rPr>
      <w:shd w:val="clear" w:color="auto" w:fill="FFFFFF"/>
    </w:rPr>
  </w:style>
  <w:style w:type="paragraph" w:customStyle="1" w:styleId="583">
    <w:name w:val="layui-layer-tabli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vanish/>
      <w:kern w:val="0"/>
      <w:sz w:val="24"/>
      <w:szCs w:val="24"/>
      <w14:ligatures w14:val="none"/>
    </w:rPr>
  </w:style>
  <w:style w:type="paragraph" w:customStyle="1" w:styleId="584">
    <w:name w:val="layui-layer-content6"/>
    <w:basedOn w:val="1"/>
    <w:uiPriority w:val="0"/>
    <w:pPr>
      <w:widowControl/>
      <w:spacing w:before="100" w:beforeAutospacing="1" w:after="100" w:afterAutospacing="1"/>
      <w:ind w:firstLine="480"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85">
    <w:name w:val="ui-tabs-active1"/>
    <w:basedOn w:val="1"/>
    <w:uiPriority w:val="0"/>
    <w:pPr>
      <w:widowControl/>
      <w:pBdr>
        <w:top w:val="single" w:color="FFFFFF" w:sz="6" w:space="0"/>
        <w:left w:val="single" w:color="FFFFFF" w:sz="6" w:space="0"/>
        <w:bottom w:val="single" w:color="FFFFFF" w:sz="6" w:space="0"/>
        <w:right w:val="single" w:color="FFFFFF" w:sz="6" w:space="0"/>
      </w:pBdr>
      <w:shd w:val="clear" w:color="auto" w:fill="FFFFFF"/>
      <w:spacing w:before="15"/>
      <w:ind w:right="48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86">
    <w:name w:val="ui-dialog-titlebar-close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vanish/>
      <w:kern w:val="0"/>
      <w:sz w:val="24"/>
      <w:szCs w:val="24"/>
      <w14:ligatures w14:val="none"/>
    </w:rPr>
  </w:style>
  <w:style w:type="paragraph" w:customStyle="1" w:styleId="587">
    <w:name w:val="slide1"/>
    <w:basedOn w:val="1"/>
    <w:uiPriority w:val="0"/>
    <w:pPr>
      <w:widowControl/>
      <w:pBdr>
        <w:top w:val="single" w:color="DDDDDD" w:sz="6" w:space="0"/>
        <w:left w:val="single" w:color="DDDDDD" w:sz="6" w:space="0"/>
        <w:bottom w:val="single" w:color="DDDDDD" w:sz="6" w:space="0"/>
        <w:right w:val="single" w:color="DDDDDD" w:sz="6" w:space="0"/>
      </w:pBdr>
      <w:spacing w:before="90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88">
    <w:name w:val="form-control1"/>
    <w:basedOn w:val="1"/>
    <w:uiPriority w:val="0"/>
    <w:pPr>
      <w:widowControl/>
      <w:pBdr>
        <w:top w:val="single" w:color="CCCCCC" w:sz="6" w:space="0"/>
        <w:left w:val="single" w:color="CCCCCC" w:sz="6" w:space="9"/>
        <w:bottom w:val="single" w:color="CCCCCC" w:sz="6" w:space="0"/>
        <w:right w:val="single" w:color="CCCCCC" w:sz="6" w:space="9"/>
      </w:pBdr>
      <w:shd w:val="clear" w:color="auto" w:fill="FFFFFF"/>
      <w:spacing w:before="100" w:beforeAutospacing="1" w:after="100" w:afterAutospacing="1" w:line="450" w:lineRule="atLeast"/>
      <w:ind w:firstLine="480"/>
      <w:jc w:val="left"/>
      <w:textAlignment w:val="center"/>
    </w:pPr>
    <w:rPr>
      <w:rFonts w:ascii="宋体" w:hAnsi="宋体" w:eastAsia="宋体" w:cs="宋体"/>
      <w:color w:val="555555"/>
      <w:kern w:val="0"/>
      <w:szCs w:val="21"/>
      <w14:ligatures w14:val="none"/>
    </w:rPr>
  </w:style>
  <w:style w:type="paragraph" w:customStyle="1" w:styleId="589">
    <w:name w:val="ui-resizable-handle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vanish/>
      <w:kern w:val="0"/>
      <w:sz w:val="2"/>
      <w:szCs w:val="2"/>
      <w14:ligatures w14:val="none"/>
    </w:rPr>
  </w:style>
  <w:style w:type="paragraph" w:customStyle="1" w:styleId="590">
    <w:name w:val="ui-resizable-handle2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vanish/>
      <w:kern w:val="0"/>
      <w:sz w:val="2"/>
      <w:szCs w:val="2"/>
      <w14:ligatures w14:val="none"/>
    </w:rPr>
  </w:style>
  <w:style w:type="paragraph" w:customStyle="1" w:styleId="591">
    <w:name w:val="ui-accordion-header1"/>
    <w:basedOn w:val="1"/>
    <w:uiPriority w:val="0"/>
    <w:pPr>
      <w:widowControl/>
      <w:spacing w:before="30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92">
    <w:name w:val="ui-accordion-icons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93">
    <w:name w:val="ui-accordion-icons2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94">
    <w:name w:val="ui-accordion-header-icon1"/>
    <w:basedOn w:val="1"/>
    <w:uiPriority w:val="0"/>
    <w:pPr>
      <w:widowControl/>
      <w:spacing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95">
    <w:name w:val="ui-accordion-content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96">
    <w:name w:val="ui-button-text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97">
    <w:name w:val="ui-button-text2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98">
    <w:name w:val="ui-button-text3"/>
    <w:basedOn w:val="1"/>
    <w:uiPriority w:val="0"/>
    <w:pPr>
      <w:widowControl/>
      <w:spacing w:before="100" w:beforeAutospacing="1" w:after="100" w:afterAutospacing="1"/>
      <w:ind w:firstLine="11919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99">
    <w:name w:val="ui-button-text4"/>
    <w:basedOn w:val="1"/>
    <w:uiPriority w:val="0"/>
    <w:pPr>
      <w:widowControl/>
      <w:spacing w:before="100" w:beforeAutospacing="1" w:after="100" w:afterAutospacing="1"/>
      <w:ind w:firstLine="11919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00">
    <w:name w:val="ui-button-text5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01">
    <w:name w:val="ui-button-text6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02">
    <w:name w:val="ui-button-text7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03">
    <w:name w:val="ui-icon2"/>
    <w:basedOn w:val="1"/>
    <w:uiPriority w:val="0"/>
    <w:pPr>
      <w:widowControl/>
      <w:spacing w:after="100" w:afterAutospacing="1"/>
      <w:ind w:left="-120" w:firstLine="7343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04">
    <w:name w:val="ui-icon3"/>
    <w:basedOn w:val="1"/>
    <w:uiPriority w:val="0"/>
    <w:pPr>
      <w:widowControl/>
      <w:spacing w:after="100" w:afterAutospacing="1"/>
      <w:ind w:firstLine="7343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05">
    <w:name w:val="ui-icon4"/>
    <w:basedOn w:val="1"/>
    <w:uiPriority w:val="0"/>
    <w:pPr>
      <w:widowControl/>
      <w:spacing w:after="100" w:afterAutospacing="1"/>
      <w:ind w:firstLine="7343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06">
    <w:name w:val="ui-icon5"/>
    <w:basedOn w:val="1"/>
    <w:uiPriority w:val="0"/>
    <w:pPr>
      <w:widowControl/>
      <w:spacing w:after="100" w:afterAutospacing="1"/>
      <w:ind w:firstLine="7343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07">
    <w:name w:val="ui-icon6"/>
    <w:basedOn w:val="1"/>
    <w:uiPriority w:val="0"/>
    <w:pPr>
      <w:widowControl/>
      <w:spacing w:after="100" w:afterAutospacing="1"/>
      <w:ind w:firstLine="7343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08">
    <w:name w:val="ui-button1"/>
    <w:basedOn w:val="1"/>
    <w:uiPriority w:val="0"/>
    <w:pPr>
      <w:widowControl/>
      <w:spacing w:before="100" w:beforeAutospacing="1" w:after="100" w:afterAutospacing="1"/>
      <w:ind w:right="-72" w:firstLine="480"/>
      <w:jc w:val="center"/>
      <w:textAlignment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09">
    <w:name w:val="ui-datepicker-header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10">
    <w:name w:val="ui-datepicker-prev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11">
    <w:name w:val="ui-datepicker-next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12">
    <w:name w:val="ui-datepicker-title1"/>
    <w:basedOn w:val="1"/>
    <w:uiPriority w:val="0"/>
    <w:pPr>
      <w:widowControl/>
      <w:spacing w:line="432" w:lineRule="atLeast"/>
      <w:ind w:left="552" w:right="552" w:firstLine="480"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13">
    <w:name w:val="ui-datepicker-buttonpane1"/>
    <w:basedOn w:val="1"/>
    <w:uiPriority w:val="0"/>
    <w:pPr>
      <w:widowControl/>
      <w:spacing w:before="168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14">
    <w:name w:val="ui-datepicker-group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15">
    <w:name w:val="ui-datepicker-group2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16">
    <w:name w:val="ui-datepicker-group3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17">
    <w:name w:val="ui-datepicker-header2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18">
    <w:name w:val="ui-datepicker-header3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19">
    <w:name w:val="ui-datepicker-buttonpane2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20">
    <w:name w:val="ui-datepicker-buttonpane3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21">
    <w:name w:val="ui-datepicker-header4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22">
    <w:name w:val="ui-datepicker-header5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23">
    <w:name w:val="ui-dialog-titlebar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24">
    <w:name w:val="ui-dialog-title1"/>
    <w:basedOn w:val="1"/>
    <w:uiPriority w:val="0"/>
    <w:pPr>
      <w:widowControl/>
      <w:spacing w:before="24" w:after="24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25">
    <w:name w:val="ui-dialog-titlebar-close2"/>
    <w:basedOn w:val="1"/>
    <w:uiPriority w:val="0"/>
    <w:pPr>
      <w:widowControl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26">
    <w:name w:val="ui-dialog-content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27">
    <w:name w:val="ui-dialog-buttonpane1"/>
    <w:basedOn w:val="1"/>
    <w:uiPriority w:val="0"/>
    <w:pPr>
      <w:widowControl/>
      <w:spacing w:before="120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28">
    <w:name w:val="ui-resizable-se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29">
    <w:name w:val="ui-menu-item1"/>
    <w:basedOn w:val="1"/>
    <w:uiPriority w:val="0"/>
    <w:pPr>
      <w:widowControl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30">
    <w:name w:val="ui-menu-divider1"/>
    <w:basedOn w:val="1"/>
    <w:uiPriority w:val="0"/>
    <w:pPr>
      <w:widowControl/>
      <w:spacing w:before="75" w:after="75" w:line="0" w:lineRule="auto"/>
      <w:ind w:firstLine="480"/>
      <w:jc w:val="left"/>
    </w:pPr>
    <w:rPr>
      <w:rFonts w:ascii="宋体" w:hAnsi="宋体" w:eastAsia="宋体" w:cs="宋体"/>
      <w:kern w:val="0"/>
      <w:sz w:val="2"/>
      <w:szCs w:val="2"/>
      <w14:ligatures w14:val="none"/>
    </w:rPr>
  </w:style>
  <w:style w:type="paragraph" w:customStyle="1" w:styleId="631">
    <w:name w:val="ui-state-focus1"/>
    <w:basedOn w:val="1"/>
    <w:uiPriority w:val="0"/>
    <w:pPr>
      <w:widowControl/>
      <w:pBdr>
        <w:top w:val="single" w:color="157FCC" w:sz="6" w:space="0"/>
        <w:left w:val="single" w:color="157FCC" w:sz="6" w:space="0"/>
        <w:bottom w:val="single" w:color="157FCC" w:sz="6" w:space="0"/>
        <w:right w:val="single" w:color="157FCC" w:sz="6" w:space="0"/>
      </w:pBdr>
      <w:shd w:val="clear" w:color="auto" w:fill="157FCC"/>
      <w:ind w:left="-15" w:right="-15" w:firstLine="480"/>
      <w:jc w:val="left"/>
    </w:pPr>
    <w:rPr>
      <w:rFonts w:ascii="宋体" w:hAnsi="宋体" w:eastAsia="宋体" w:cs="宋体"/>
      <w:b/>
      <w:bCs/>
      <w:color w:val="FFFFFF"/>
      <w:kern w:val="0"/>
      <w:sz w:val="24"/>
      <w:szCs w:val="24"/>
      <w14:ligatures w14:val="none"/>
    </w:rPr>
  </w:style>
  <w:style w:type="paragraph" w:customStyle="1" w:styleId="632">
    <w:name w:val="ui-state-active1"/>
    <w:basedOn w:val="1"/>
    <w:uiPriority w:val="0"/>
    <w:pPr>
      <w:widowControl/>
      <w:pBdr>
        <w:top w:val="single" w:color="ADD2ED" w:sz="6" w:space="0"/>
        <w:left w:val="single" w:color="ADD2ED" w:sz="6" w:space="0"/>
        <w:bottom w:val="single" w:color="ADD2ED" w:sz="6" w:space="0"/>
        <w:right w:val="single" w:color="ADD2ED" w:sz="6" w:space="0"/>
      </w:pBdr>
      <w:shd w:val="clear" w:color="auto" w:fill="ADD2ED"/>
      <w:ind w:left="-15" w:right="-15" w:firstLine="480"/>
      <w:jc w:val="left"/>
    </w:pPr>
    <w:rPr>
      <w:rFonts w:ascii="宋体" w:hAnsi="宋体" w:eastAsia="宋体" w:cs="宋体"/>
      <w:b/>
      <w:bCs/>
      <w:color w:val="15428B"/>
      <w:kern w:val="0"/>
      <w:sz w:val="24"/>
      <w:szCs w:val="24"/>
      <w14:ligatures w14:val="none"/>
    </w:rPr>
  </w:style>
  <w:style w:type="paragraph" w:customStyle="1" w:styleId="633">
    <w:name w:val="ui-menu-item2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34">
    <w:name w:val="ui-icon7"/>
    <w:basedOn w:val="1"/>
    <w:uiPriority w:val="0"/>
    <w:pPr>
      <w:widowControl/>
      <w:spacing w:before="100" w:beforeAutospacing="1" w:after="100" w:afterAutospacing="1"/>
      <w:ind w:firstLine="7343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35">
    <w:name w:val="ui-progressbar-value1"/>
    <w:basedOn w:val="1"/>
    <w:uiPriority w:val="0"/>
    <w:pPr>
      <w:widowControl/>
      <w:ind w:left="-15" w:right="-15"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36">
    <w:name w:val="ui-progressbar-overlay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37">
    <w:name w:val="ui-progressbar-value2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38">
    <w:name w:val="ui-menu1"/>
    <w:basedOn w:val="1"/>
    <w:uiPriority w:val="0"/>
    <w:pPr>
      <w:widowControl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39">
    <w:name w:val="ui-selectmenu-optgroup1"/>
    <w:basedOn w:val="1"/>
    <w:uiPriority w:val="0"/>
    <w:pPr>
      <w:widowControl/>
      <w:spacing w:before="120"/>
      <w:ind w:firstLine="480"/>
      <w:jc w:val="left"/>
    </w:pPr>
    <w:rPr>
      <w:rFonts w:ascii="宋体" w:hAnsi="宋体" w:eastAsia="宋体" w:cs="宋体"/>
      <w:b/>
      <w:bCs/>
      <w:kern w:val="0"/>
      <w:sz w:val="24"/>
      <w:szCs w:val="24"/>
      <w14:ligatures w14:val="none"/>
    </w:rPr>
  </w:style>
  <w:style w:type="character" w:customStyle="1" w:styleId="640">
    <w:name w:val="ui-icon8"/>
    <w:basedOn w:val="11"/>
    <w:uiPriority w:val="0"/>
  </w:style>
  <w:style w:type="character" w:customStyle="1" w:styleId="641">
    <w:name w:val="ui-selectmenu-text1"/>
    <w:basedOn w:val="11"/>
    <w:uiPriority w:val="0"/>
  </w:style>
  <w:style w:type="paragraph" w:customStyle="1" w:styleId="642">
    <w:name w:val="ui-slider-handle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43">
    <w:name w:val="ui-slider-range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17"/>
      <w:szCs w:val="17"/>
      <w14:ligatures w14:val="none"/>
    </w:rPr>
  </w:style>
  <w:style w:type="paragraph" w:customStyle="1" w:styleId="644">
    <w:name w:val="ui-slider-handle2"/>
    <w:basedOn w:val="1"/>
    <w:uiPriority w:val="0"/>
    <w:pPr>
      <w:widowControl/>
      <w:spacing w:before="100" w:beforeAutospacing="1" w:after="100" w:afterAutospacing="1"/>
      <w:ind w:left="-144"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45">
    <w:name w:val="ui-slider-handle3"/>
    <w:basedOn w:val="1"/>
    <w:uiPriority w:val="0"/>
    <w:pPr>
      <w:widowControl/>
      <w:spacing w:before="100" w:before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46">
    <w:name w:val="ui-slider-range2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47">
    <w:name w:val="ui-icon9"/>
    <w:basedOn w:val="1"/>
    <w:uiPriority w:val="0"/>
    <w:pPr>
      <w:widowControl/>
      <w:spacing w:after="100" w:afterAutospacing="1"/>
      <w:ind w:firstLine="7343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48">
    <w:name w:val="ui-tabs-nav1"/>
    <w:basedOn w:val="1"/>
    <w:uiPriority w:val="0"/>
    <w:pPr>
      <w:widowControl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49">
    <w:name w:val="ui-tabs-anchor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50">
    <w:name w:val="ui-tabs-panel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51">
    <w:name w:val="ui-tooltip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52">
    <w:name w:val="ui-state-default1"/>
    <w:basedOn w:val="1"/>
    <w:uiPriority w:val="0"/>
    <w:pPr>
      <w:widowControl/>
      <w:pBdr>
        <w:top w:val="single" w:color="157FCC" w:sz="6" w:space="0"/>
        <w:left w:val="single" w:color="157FCC" w:sz="6" w:space="0"/>
        <w:bottom w:val="single" w:color="157FCC" w:sz="6" w:space="0"/>
        <w:right w:val="single" w:color="157FCC" w:sz="6" w:space="0"/>
      </w:pBdr>
      <w:shd w:val="clear" w:color="auto" w:fill="157FCC"/>
      <w:spacing w:before="100" w:beforeAutospacing="1" w:after="100" w:afterAutospacing="1"/>
      <w:ind w:firstLine="480"/>
      <w:jc w:val="left"/>
    </w:pPr>
    <w:rPr>
      <w:rFonts w:ascii="宋体" w:hAnsi="宋体" w:eastAsia="宋体" w:cs="宋体"/>
      <w:b/>
      <w:bCs/>
      <w:color w:val="FFFFFF"/>
      <w:kern w:val="0"/>
      <w:sz w:val="24"/>
      <w:szCs w:val="24"/>
      <w14:ligatures w14:val="none"/>
    </w:rPr>
  </w:style>
  <w:style w:type="paragraph" w:customStyle="1" w:styleId="653">
    <w:name w:val="ui-state-default2"/>
    <w:basedOn w:val="1"/>
    <w:uiPriority w:val="0"/>
    <w:pPr>
      <w:widowControl/>
      <w:pBdr>
        <w:top w:val="single" w:color="157FCC" w:sz="6" w:space="0"/>
        <w:left w:val="single" w:color="157FCC" w:sz="6" w:space="0"/>
        <w:bottom w:val="single" w:color="157FCC" w:sz="6" w:space="0"/>
        <w:right w:val="single" w:color="157FCC" w:sz="6" w:space="0"/>
      </w:pBdr>
      <w:shd w:val="clear" w:color="auto" w:fill="157FCC"/>
      <w:spacing w:before="100" w:beforeAutospacing="1" w:after="100" w:afterAutospacing="1"/>
      <w:ind w:firstLine="480"/>
      <w:jc w:val="left"/>
    </w:pPr>
    <w:rPr>
      <w:rFonts w:ascii="宋体" w:hAnsi="宋体" w:eastAsia="宋体" w:cs="宋体"/>
      <w:b/>
      <w:bCs/>
      <w:color w:val="FFFFFF"/>
      <w:kern w:val="0"/>
      <w:sz w:val="24"/>
      <w:szCs w:val="24"/>
      <w14:ligatures w14:val="none"/>
    </w:rPr>
  </w:style>
  <w:style w:type="paragraph" w:customStyle="1" w:styleId="654">
    <w:name w:val="ui-state-hover1"/>
    <w:basedOn w:val="1"/>
    <w:uiPriority w:val="0"/>
    <w:pPr>
      <w:widowControl/>
      <w:pBdr>
        <w:top w:val="single" w:color="157FCC" w:sz="6" w:space="0"/>
        <w:left w:val="single" w:color="157FCC" w:sz="6" w:space="0"/>
        <w:bottom w:val="single" w:color="157FCC" w:sz="6" w:space="0"/>
        <w:right w:val="single" w:color="157FCC" w:sz="6" w:space="0"/>
      </w:pBdr>
      <w:shd w:val="clear" w:color="auto" w:fill="157FCC"/>
      <w:spacing w:before="100" w:beforeAutospacing="1" w:after="100" w:afterAutospacing="1"/>
      <w:ind w:firstLine="480"/>
      <w:jc w:val="left"/>
    </w:pPr>
    <w:rPr>
      <w:rFonts w:ascii="宋体" w:hAnsi="宋体" w:eastAsia="宋体" w:cs="宋体"/>
      <w:b/>
      <w:bCs/>
      <w:color w:val="FFFFFF"/>
      <w:kern w:val="0"/>
      <w:sz w:val="24"/>
      <w:szCs w:val="24"/>
      <w14:ligatures w14:val="none"/>
    </w:rPr>
  </w:style>
  <w:style w:type="paragraph" w:customStyle="1" w:styleId="655">
    <w:name w:val="ui-state-hover2"/>
    <w:basedOn w:val="1"/>
    <w:uiPriority w:val="0"/>
    <w:pPr>
      <w:widowControl/>
      <w:pBdr>
        <w:top w:val="single" w:color="157FCC" w:sz="6" w:space="0"/>
        <w:left w:val="single" w:color="157FCC" w:sz="6" w:space="0"/>
        <w:bottom w:val="single" w:color="157FCC" w:sz="6" w:space="0"/>
        <w:right w:val="single" w:color="157FCC" w:sz="6" w:space="0"/>
      </w:pBdr>
      <w:shd w:val="clear" w:color="auto" w:fill="157FCC"/>
      <w:spacing w:before="100" w:beforeAutospacing="1" w:after="100" w:afterAutospacing="1"/>
      <w:ind w:firstLine="480"/>
      <w:jc w:val="left"/>
    </w:pPr>
    <w:rPr>
      <w:rFonts w:ascii="宋体" w:hAnsi="宋体" w:eastAsia="宋体" w:cs="宋体"/>
      <w:b/>
      <w:bCs/>
      <w:color w:val="FFFFFF"/>
      <w:kern w:val="0"/>
      <w:sz w:val="24"/>
      <w:szCs w:val="24"/>
      <w14:ligatures w14:val="none"/>
    </w:rPr>
  </w:style>
  <w:style w:type="paragraph" w:customStyle="1" w:styleId="656">
    <w:name w:val="ui-state-focus2"/>
    <w:basedOn w:val="1"/>
    <w:uiPriority w:val="0"/>
    <w:pPr>
      <w:widowControl/>
      <w:pBdr>
        <w:top w:val="single" w:color="157FCC" w:sz="6" w:space="0"/>
        <w:left w:val="single" w:color="157FCC" w:sz="6" w:space="0"/>
        <w:bottom w:val="single" w:color="157FCC" w:sz="6" w:space="0"/>
        <w:right w:val="single" w:color="157FCC" w:sz="6" w:space="0"/>
      </w:pBdr>
      <w:shd w:val="clear" w:color="auto" w:fill="157FCC"/>
      <w:spacing w:before="100" w:beforeAutospacing="1" w:after="100" w:afterAutospacing="1"/>
      <w:ind w:firstLine="480"/>
      <w:jc w:val="left"/>
    </w:pPr>
    <w:rPr>
      <w:rFonts w:ascii="宋体" w:hAnsi="宋体" w:eastAsia="宋体" w:cs="宋体"/>
      <w:b/>
      <w:bCs/>
      <w:color w:val="FFFFFF"/>
      <w:kern w:val="0"/>
      <w:sz w:val="24"/>
      <w:szCs w:val="24"/>
      <w14:ligatures w14:val="none"/>
    </w:rPr>
  </w:style>
  <w:style w:type="paragraph" w:customStyle="1" w:styleId="657">
    <w:name w:val="ui-state-focus3"/>
    <w:basedOn w:val="1"/>
    <w:uiPriority w:val="0"/>
    <w:pPr>
      <w:widowControl/>
      <w:pBdr>
        <w:top w:val="single" w:color="157FCC" w:sz="6" w:space="0"/>
        <w:left w:val="single" w:color="157FCC" w:sz="6" w:space="0"/>
        <w:bottom w:val="single" w:color="157FCC" w:sz="6" w:space="0"/>
        <w:right w:val="single" w:color="157FCC" w:sz="6" w:space="0"/>
      </w:pBdr>
      <w:shd w:val="clear" w:color="auto" w:fill="157FCC"/>
      <w:spacing w:before="100" w:beforeAutospacing="1" w:after="100" w:afterAutospacing="1"/>
      <w:ind w:firstLine="480"/>
      <w:jc w:val="left"/>
    </w:pPr>
    <w:rPr>
      <w:rFonts w:ascii="宋体" w:hAnsi="宋体" w:eastAsia="宋体" w:cs="宋体"/>
      <w:b/>
      <w:bCs/>
      <w:color w:val="FFFFFF"/>
      <w:kern w:val="0"/>
      <w:sz w:val="24"/>
      <w:szCs w:val="24"/>
      <w14:ligatures w14:val="none"/>
    </w:rPr>
  </w:style>
  <w:style w:type="paragraph" w:customStyle="1" w:styleId="658">
    <w:name w:val="ui-state-active2"/>
    <w:basedOn w:val="1"/>
    <w:uiPriority w:val="0"/>
    <w:pPr>
      <w:widowControl/>
      <w:pBdr>
        <w:top w:val="single" w:color="ADD2ED" w:sz="6" w:space="0"/>
        <w:left w:val="single" w:color="ADD2ED" w:sz="6" w:space="0"/>
        <w:bottom w:val="single" w:color="ADD2ED" w:sz="6" w:space="0"/>
        <w:right w:val="single" w:color="ADD2ED" w:sz="6" w:space="0"/>
      </w:pBdr>
      <w:shd w:val="clear" w:color="auto" w:fill="ADD2ED"/>
      <w:spacing w:before="100" w:beforeAutospacing="1" w:after="100" w:afterAutospacing="1"/>
      <w:ind w:firstLine="480"/>
      <w:jc w:val="left"/>
    </w:pPr>
    <w:rPr>
      <w:rFonts w:ascii="宋体" w:hAnsi="宋体" w:eastAsia="宋体" w:cs="宋体"/>
      <w:b/>
      <w:bCs/>
      <w:color w:val="15428B"/>
      <w:kern w:val="0"/>
      <w:sz w:val="24"/>
      <w:szCs w:val="24"/>
      <w14:ligatures w14:val="none"/>
    </w:rPr>
  </w:style>
  <w:style w:type="paragraph" w:customStyle="1" w:styleId="659">
    <w:name w:val="ui-state-active3"/>
    <w:basedOn w:val="1"/>
    <w:uiPriority w:val="0"/>
    <w:pPr>
      <w:widowControl/>
      <w:pBdr>
        <w:top w:val="single" w:color="ADD2ED" w:sz="6" w:space="0"/>
        <w:left w:val="single" w:color="ADD2ED" w:sz="6" w:space="0"/>
        <w:bottom w:val="single" w:color="ADD2ED" w:sz="6" w:space="0"/>
        <w:right w:val="single" w:color="ADD2ED" w:sz="6" w:space="0"/>
      </w:pBdr>
      <w:shd w:val="clear" w:color="auto" w:fill="ADD2ED"/>
      <w:spacing w:before="100" w:beforeAutospacing="1" w:after="100" w:afterAutospacing="1"/>
      <w:ind w:firstLine="480"/>
      <w:jc w:val="left"/>
    </w:pPr>
    <w:rPr>
      <w:rFonts w:ascii="宋体" w:hAnsi="宋体" w:eastAsia="宋体" w:cs="宋体"/>
      <w:b/>
      <w:bCs/>
      <w:color w:val="15428B"/>
      <w:kern w:val="0"/>
      <w:sz w:val="24"/>
      <w:szCs w:val="24"/>
      <w14:ligatures w14:val="none"/>
    </w:rPr>
  </w:style>
  <w:style w:type="paragraph" w:customStyle="1" w:styleId="660">
    <w:name w:val="ui-state-highlight1"/>
    <w:basedOn w:val="1"/>
    <w:uiPriority w:val="0"/>
    <w:pPr>
      <w:widowControl/>
      <w:pBdr>
        <w:top w:val="single" w:color="FED22F" w:sz="6" w:space="0"/>
        <w:left w:val="single" w:color="FED22F" w:sz="6" w:space="0"/>
        <w:bottom w:val="single" w:color="FED22F" w:sz="6" w:space="0"/>
        <w:right w:val="single" w:color="FED22F" w:sz="6" w:space="0"/>
      </w:pBdr>
      <w:shd w:val="clear" w:color="auto" w:fill="FFE45C"/>
      <w:spacing w:before="100" w:beforeAutospacing="1" w:after="100" w:afterAutospacing="1"/>
      <w:ind w:firstLine="480"/>
      <w:jc w:val="left"/>
    </w:pPr>
    <w:rPr>
      <w:rFonts w:ascii="宋体" w:hAnsi="宋体" w:eastAsia="宋体" w:cs="宋体"/>
      <w:color w:val="363636"/>
      <w:kern w:val="0"/>
      <w:sz w:val="24"/>
      <w:szCs w:val="24"/>
      <w14:ligatures w14:val="none"/>
    </w:rPr>
  </w:style>
  <w:style w:type="paragraph" w:customStyle="1" w:styleId="661">
    <w:name w:val="ui-state-highlight2"/>
    <w:basedOn w:val="1"/>
    <w:uiPriority w:val="0"/>
    <w:pPr>
      <w:widowControl/>
      <w:pBdr>
        <w:top w:val="single" w:color="FED22F" w:sz="6" w:space="0"/>
        <w:left w:val="single" w:color="FED22F" w:sz="6" w:space="0"/>
        <w:bottom w:val="single" w:color="FED22F" w:sz="6" w:space="0"/>
        <w:right w:val="single" w:color="FED22F" w:sz="6" w:space="0"/>
      </w:pBdr>
      <w:shd w:val="clear" w:color="auto" w:fill="FFE45C"/>
      <w:spacing w:before="100" w:beforeAutospacing="1" w:after="100" w:afterAutospacing="1"/>
      <w:ind w:firstLine="480"/>
      <w:jc w:val="left"/>
    </w:pPr>
    <w:rPr>
      <w:rFonts w:ascii="宋体" w:hAnsi="宋体" w:eastAsia="宋体" w:cs="宋体"/>
      <w:color w:val="363636"/>
      <w:kern w:val="0"/>
      <w:sz w:val="24"/>
      <w:szCs w:val="24"/>
      <w14:ligatures w14:val="none"/>
    </w:rPr>
  </w:style>
  <w:style w:type="paragraph" w:customStyle="1" w:styleId="662">
    <w:name w:val="ui-state-error1"/>
    <w:basedOn w:val="1"/>
    <w:uiPriority w:val="0"/>
    <w:pPr>
      <w:widowControl/>
      <w:pBdr>
        <w:top w:val="single" w:color="CD0A0A" w:sz="6" w:space="0"/>
        <w:left w:val="single" w:color="CD0A0A" w:sz="6" w:space="0"/>
        <w:bottom w:val="single" w:color="CD0A0A" w:sz="6" w:space="0"/>
        <w:right w:val="single" w:color="CD0A0A" w:sz="6" w:space="0"/>
      </w:pBdr>
      <w:shd w:val="clear" w:color="auto" w:fill="B81900"/>
      <w:spacing w:before="100" w:beforeAutospacing="1" w:after="100" w:afterAutospacing="1"/>
      <w:ind w:firstLine="480"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663">
    <w:name w:val="ui-state-error2"/>
    <w:basedOn w:val="1"/>
    <w:uiPriority w:val="0"/>
    <w:pPr>
      <w:widowControl/>
      <w:pBdr>
        <w:top w:val="single" w:color="CD0A0A" w:sz="6" w:space="0"/>
        <w:left w:val="single" w:color="CD0A0A" w:sz="6" w:space="0"/>
        <w:bottom w:val="single" w:color="CD0A0A" w:sz="6" w:space="0"/>
        <w:right w:val="single" w:color="CD0A0A" w:sz="6" w:space="0"/>
      </w:pBdr>
      <w:shd w:val="clear" w:color="auto" w:fill="B81900"/>
      <w:spacing w:before="100" w:beforeAutospacing="1" w:after="100" w:afterAutospacing="1"/>
      <w:ind w:firstLine="480"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664">
    <w:name w:val="ui-state-error-text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665">
    <w:name w:val="ui-state-error-text2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666">
    <w:name w:val="ui-priority-primary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b/>
      <w:bCs/>
      <w:kern w:val="0"/>
      <w:sz w:val="24"/>
      <w:szCs w:val="24"/>
      <w14:ligatures w14:val="none"/>
    </w:rPr>
  </w:style>
  <w:style w:type="paragraph" w:customStyle="1" w:styleId="667">
    <w:name w:val="ui-priority-primary2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b/>
      <w:bCs/>
      <w:kern w:val="0"/>
      <w:sz w:val="24"/>
      <w:szCs w:val="24"/>
      <w14:ligatures w14:val="none"/>
    </w:rPr>
  </w:style>
  <w:style w:type="paragraph" w:customStyle="1" w:styleId="668">
    <w:name w:val="ui-priority-secondary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69">
    <w:name w:val="ui-priority-secondary2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70">
    <w:name w:val="ui-state-disabled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71">
    <w:name w:val="ui-state-disabled2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72">
    <w:name w:val="ui-icon10"/>
    <w:basedOn w:val="1"/>
    <w:uiPriority w:val="0"/>
    <w:pPr>
      <w:widowControl/>
      <w:spacing w:before="100" w:beforeAutospacing="1" w:after="100" w:afterAutospacing="1"/>
      <w:ind w:firstLine="7343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73">
    <w:name w:val="ui-icon11"/>
    <w:basedOn w:val="1"/>
    <w:uiPriority w:val="0"/>
    <w:pPr>
      <w:widowControl/>
      <w:spacing w:before="100" w:beforeAutospacing="1" w:after="100" w:afterAutospacing="1"/>
      <w:ind w:firstLine="7343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74">
    <w:name w:val="ui-icon12"/>
    <w:basedOn w:val="1"/>
    <w:uiPriority w:val="0"/>
    <w:pPr>
      <w:widowControl/>
      <w:spacing w:before="100" w:beforeAutospacing="1" w:after="100" w:afterAutospacing="1"/>
      <w:ind w:firstLine="7343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75">
    <w:name w:val="ui-icon13"/>
    <w:basedOn w:val="1"/>
    <w:uiPriority w:val="0"/>
    <w:pPr>
      <w:widowControl/>
      <w:spacing w:before="100" w:beforeAutospacing="1" w:after="100" w:afterAutospacing="1"/>
      <w:ind w:firstLine="7343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76">
    <w:name w:val="ui-icon14"/>
    <w:basedOn w:val="1"/>
    <w:uiPriority w:val="0"/>
    <w:pPr>
      <w:widowControl/>
      <w:spacing w:before="100" w:beforeAutospacing="1" w:after="100" w:afterAutospacing="1"/>
      <w:ind w:firstLine="7343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77">
    <w:name w:val="ui-icon15"/>
    <w:basedOn w:val="1"/>
    <w:uiPriority w:val="0"/>
    <w:pPr>
      <w:widowControl/>
      <w:spacing w:before="100" w:beforeAutospacing="1" w:after="100" w:afterAutospacing="1"/>
      <w:ind w:firstLine="7343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78">
    <w:name w:val="ui-icon16"/>
    <w:basedOn w:val="1"/>
    <w:uiPriority w:val="0"/>
    <w:pPr>
      <w:widowControl/>
      <w:spacing w:before="100" w:beforeAutospacing="1" w:after="100" w:afterAutospacing="1"/>
      <w:ind w:firstLine="7343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79">
    <w:name w:val="ui-icon17"/>
    <w:basedOn w:val="1"/>
    <w:uiPriority w:val="0"/>
    <w:pPr>
      <w:widowControl/>
      <w:spacing w:before="100" w:beforeAutospacing="1" w:after="100" w:afterAutospacing="1"/>
      <w:ind w:firstLine="7343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80">
    <w:name w:val="ui-icon18"/>
    <w:basedOn w:val="1"/>
    <w:uiPriority w:val="0"/>
    <w:pPr>
      <w:widowControl/>
      <w:spacing w:before="100" w:beforeAutospacing="1" w:after="100" w:afterAutospacing="1"/>
      <w:ind w:firstLine="7343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81">
    <w:name w:val="icon-li1"/>
    <w:basedOn w:val="1"/>
    <w:uiPriority w:val="0"/>
    <w:pPr>
      <w:widowControl/>
      <w:spacing w:before="100" w:beforeAutospacing="1" w:after="100" w:afterAutospacing="1"/>
      <w:ind w:firstLine="480"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82">
    <w:name w:val="icon-stack-base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48"/>
      <w:szCs w:val="48"/>
      <w14:ligatures w14:val="none"/>
    </w:rPr>
  </w:style>
  <w:style w:type="paragraph" w:customStyle="1" w:styleId="683">
    <w:name w:val="icon-stack1"/>
    <w:basedOn w:val="1"/>
    <w:uiPriority w:val="0"/>
    <w:pPr>
      <w:widowControl/>
      <w:spacing w:before="100" w:beforeAutospacing="1" w:after="100" w:afterAutospacing="1" w:line="480" w:lineRule="atLeast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84">
    <w:name w:val="icon-spin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85">
    <w:name w:val="txt_bg1"/>
    <w:basedOn w:val="1"/>
    <w:uiPriority w:val="0"/>
    <w:pPr>
      <w:widowControl/>
      <w:shd w:val="clear" w:color="auto" w:fill="000000"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86">
    <w:name w:val="nownav1"/>
    <w:basedOn w:val="1"/>
    <w:uiPriority w:val="0"/>
    <w:pPr>
      <w:widowControl/>
      <w:shd w:val="clear" w:color="auto" w:fill="FFE825"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87">
    <w:name w:val="two1"/>
    <w:basedOn w:val="1"/>
    <w:uiPriority w:val="0"/>
    <w:pPr>
      <w:widowControl/>
      <w:spacing w:line="420" w:lineRule="atLeast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88">
    <w:name w:val="three1"/>
    <w:basedOn w:val="1"/>
    <w:uiPriority w:val="0"/>
    <w:pPr>
      <w:widowControl/>
      <w:spacing w:line="420" w:lineRule="atLeast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89">
    <w:name w:val="four1"/>
    <w:basedOn w:val="1"/>
    <w:uiPriority w:val="0"/>
    <w:pPr>
      <w:widowControl/>
      <w:spacing w:line="420" w:lineRule="atLeast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90">
    <w:name w:val="five1"/>
    <w:basedOn w:val="1"/>
    <w:uiPriority w:val="0"/>
    <w:pPr>
      <w:widowControl/>
      <w:spacing w:line="420" w:lineRule="atLeast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91">
    <w:name w:val="six1"/>
    <w:basedOn w:val="1"/>
    <w:uiPriority w:val="0"/>
    <w:pPr>
      <w:widowControl/>
      <w:spacing w:line="420" w:lineRule="atLeast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92">
    <w:name w:val="form-control2"/>
    <w:basedOn w:val="1"/>
    <w:uiPriority w:val="0"/>
    <w:pPr>
      <w:widowControl/>
      <w:pBdr>
        <w:top w:val="single" w:color="CCCCCC" w:sz="6" w:space="0"/>
        <w:left w:val="single" w:color="CCCCCC" w:sz="6" w:space="9"/>
        <w:bottom w:val="single" w:color="CCCCCC" w:sz="6" w:space="0"/>
        <w:right w:val="single" w:color="CCCCCC" w:sz="6" w:space="9"/>
      </w:pBdr>
      <w:shd w:val="clear" w:color="auto" w:fill="FFFFFF"/>
      <w:spacing w:before="100" w:beforeAutospacing="1" w:after="100" w:afterAutospacing="1" w:line="450" w:lineRule="atLeast"/>
      <w:ind w:firstLine="480"/>
      <w:jc w:val="left"/>
      <w:textAlignment w:val="center"/>
    </w:pPr>
    <w:rPr>
      <w:rFonts w:ascii="宋体" w:hAnsi="宋体" w:eastAsia="宋体" w:cs="宋体"/>
      <w:color w:val="555555"/>
      <w:kern w:val="0"/>
      <w:szCs w:val="21"/>
      <w14:ligatures w14:val="none"/>
    </w:rPr>
  </w:style>
  <w:style w:type="paragraph" w:customStyle="1" w:styleId="693">
    <w:name w:val="more1"/>
    <w:basedOn w:val="1"/>
    <w:uiPriority w:val="0"/>
    <w:pPr>
      <w:widowControl/>
      <w:spacing w:before="100" w:beforeAutospacing="1" w:after="100" w:afterAutospacing="1"/>
      <w:ind w:right="150" w:firstLine="480"/>
      <w:jc w:val="left"/>
    </w:pPr>
    <w:rPr>
      <w:rFonts w:ascii="宋体" w:hAnsi="宋体" w:eastAsia="宋体" w:cs="宋体"/>
      <w:color w:val="FFFFFF"/>
      <w:kern w:val="0"/>
      <w:sz w:val="18"/>
      <w:szCs w:val="18"/>
      <w14:ligatures w14:val="none"/>
    </w:rPr>
  </w:style>
  <w:style w:type="character" w:customStyle="1" w:styleId="694">
    <w:name w:val="infro_laiyuan1"/>
    <w:basedOn w:val="11"/>
    <w:uiPriority w:val="0"/>
    <w:rPr>
      <w:b/>
      <w:bCs/>
      <w:color w:val="0099CC"/>
    </w:rPr>
  </w:style>
  <w:style w:type="paragraph" w:customStyle="1" w:styleId="695">
    <w:name w:val="big_time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color w:val="06578A"/>
      <w:kern w:val="0"/>
      <w:sz w:val="42"/>
      <w:szCs w:val="42"/>
      <w14:ligatures w14:val="none"/>
    </w:rPr>
  </w:style>
  <w:style w:type="paragraph" w:customStyle="1" w:styleId="696">
    <w:name w:val="xianji1"/>
    <w:basedOn w:val="1"/>
    <w:uiPriority w:val="0"/>
    <w:pPr>
      <w:widowControl/>
      <w:pBdr>
        <w:top w:val="single" w:color="DDDDDD" w:sz="6" w:space="8"/>
        <w:left w:val="single" w:color="DDDDDD" w:sz="6" w:space="8"/>
        <w:bottom w:val="single" w:color="DDDDDD" w:sz="6" w:space="8"/>
        <w:right w:val="single" w:color="DDDDDD" w:sz="6" w:space="8"/>
      </w:pBdr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97">
    <w:name w:val="curcard1"/>
    <w:basedOn w:val="1"/>
    <w:uiPriority w:val="0"/>
    <w:pPr>
      <w:widowControl/>
      <w:pBdr>
        <w:bottom w:val="single" w:color="DDDDDD" w:sz="6" w:space="0"/>
      </w:pBdr>
      <w:shd w:val="clear" w:color="auto" w:fill="E7F7FD"/>
      <w:spacing w:line="600" w:lineRule="atLeast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698">
    <w:name w:val="active2"/>
    <w:basedOn w:val="11"/>
    <w:uiPriority w:val="0"/>
    <w:rPr>
      <w:color w:val="FFFFFF"/>
      <w:shd w:val="clear" w:color="auto" w:fill="5295D8"/>
    </w:rPr>
  </w:style>
  <w:style w:type="paragraph" w:customStyle="1" w:styleId="699">
    <w:name w:val="rh_tabs_active1"/>
    <w:basedOn w:val="1"/>
    <w:uiPriority w:val="0"/>
    <w:pPr>
      <w:widowControl/>
      <w:pBdr>
        <w:bottom w:val="single" w:color="C40808" w:sz="12" w:space="4"/>
      </w:pBdr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00">
    <w:name w:val="bili1"/>
    <w:basedOn w:val="1"/>
    <w:uiPriority w:val="0"/>
    <w:pPr>
      <w:widowControl/>
      <w:ind w:left="150" w:right="150"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01">
    <w:name w:val="leibie1"/>
    <w:basedOn w:val="1"/>
    <w:uiPriority w:val="0"/>
    <w:pPr>
      <w:widowControl/>
      <w:ind w:left="150" w:right="150"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02">
    <w:name w:val="list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03">
    <w:name w:val="rh_tabs_active2"/>
    <w:basedOn w:val="1"/>
    <w:uiPriority w:val="0"/>
    <w:pPr>
      <w:widowControl/>
      <w:pBdr>
        <w:bottom w:val="single" w:color="F9A43F" w:sz="12" w:space="4"/>
      </w:pBdr>
      <w:spacing w:before="150" w:after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04">
    <w:name w:val="nizaijian_title1"/>
    <w:basedOn w:val="1"/>
    <w:uiPriority w:val="0"/>
    <w:pPr>
      <w:widowControl/>
      <w:shd w:val="clear" w:color="auto" w:fill="137EC1"/>
      <w:spacing w:before="100" w:beforeAutospacing="1" w:after="150" w:line="570" w:lineRule="atLeast"/>
      <w:ind w:firstLine="480"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705">
    <w:name w:val="label1"/>
    <w:basedOn w:val="1"/>
    <w:uiPriority w:val="0"/>
    <w:pPr>
      <w:widowControl/>
      <w:spacing w:before="100" w:beforeAutospacing="1" w:after="100" w:afterAutospacing="1"/>
      <w:ind w:left="75" w:firstLine="480"/>
      <w:jc w:val="center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706">
    <w:name w:val="toggle1"/>
    <w:basedOn w:val="1"/>
    <w:uiPriority w:val="0"/>
    <w:pPr>
      <w:widowControl/>
      <w:spacing w:before="100" w:beforeAutospacing="1" w:after="100" w:afterAutospacing="1"/>
      <w:ind w:right="150" w:firstLine="480"/>
      <w:jc w:val="left"/>
    </w:pPr>
    <w:rPr>
      <w:rFonts w:ascii="宋体" w:hAnsi="宋体" w:eastAsia="宋体" w:cs="宋体"/>
      <w:color w:val="00C6EA"/>
      <w:kern w:val="0"/>
      <w:sz w:val="24"/>
      <w:szCs w:val="24"/>
      <w14:ligatures w14:val="none"/>
    </w:rPr>
  </w:style>
  <w:style w:type="paragraph" w:customStyle="1" w:styleId="707">
    <w:name w:val="fenge1"/>
    <w:basedOn w:val="1"/>
    <w:uiPriority w:val="0"/>
    <w:pPr>
      <w:widowControl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08">
    <w:name w:val="choose_title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color w:val="555555"/>
      <w:kern w:val="0"/>
      <w:sz w:val="24"/>
      <w:szCs w:val="24"/>
      <w14:ligatures w14:val="none"/>
    </w:rPr>
  </w:style>
  <w:style w:type="character" w:customStyle="1" w:styleId="709">
    <w:name w:val="active3"/>
    <w:basedOn w:val="11"/>
    <w:uiPriority w:val="0"/>
    <w:rPr>
      <w:color w:val="FFFFFF"/>
      <w:shd w:val="clear" w:color="auto" w:fill="2B70B8"/>
    </w:rPr>
  </w:style>
  <w:style w:type="paragraph" w:customStyle="1" w:styleId="710">
    <w:name w:val="gundong_to_con1"/>
    <w:basedOn w:val="1"/>
    <w:uiPriority w:val="0"/>
    <w:pPr>
      <w:widowControl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11">
    <w:name w:val="search1"/>
    <w:basedOn w:val="1"/>
    <w:uiPriority w:val="0"/>
    <w:pPr>
      <w:widowControl/>
      <w:spacing w:before="975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12">
    <w:name w:val="mainmav_con1"/>
    <w:basedOn w:val="1"/>
    <w:uiPriority w:val="0"/>
    <w:pPr>
      <w:widowControl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13">
    <w:name w:val="first_nav1"/>
    <w:basedOn w:val="1"/>
    <w:uiPriority w:val="0"/>
    <w:pPr>
      <w:widowControl/>
      <w:pBdr>
        <w:bottom w:val="single" w:color="1F80E6" w:sz="12" w:space="6"/>
      </w:pBdr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14">
    <w:name w:val="first_nav2"/>
    <w:basedOn w:val="1"/>
    <w:uiPriority w:val="0"/>
    <w:pPr>
      <w:widowControl/>
      <w:pBdr>
        <w:bottom w:val="single" w:color="F4A345" w:sz="12" w:space="6"/>
      </w:pBdr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15">
    <w:name w:val="child_nav1"/>
    <w:basedOn w:val="1"/>
    <w:uiPriority w:val="0"/>
    <w:pPr>
      <w:widowControl/>
      <w:shd w:val="clear" w:color="auto" w:fill="1F80E6"/>
      <w:spacing w:before="100" w:beforeAutospacing="1" w:after="100" w:afterAutospacing="1"/>
      <w:ind w:firstLine="480"/>
      <w:jc w:val="left"/>
    </w:pPr>
    <w:rPr>
      <w:rFonts w:ascii="宋体" w:hAnsi="宋体" w:eastAsia="宋体" w:cs="宋体"/>
      <w:vanish/>
      <w:kern w:val="0"/>
      <w:sz w:val="24"/>
      <w:szCs w:val="24"/>
      <w14:ligatures w14:val="none"/>
    </w:rPr>
  </w:style>
  <w:style w:type="paragraph" w:customStyle="1" w:styleId="716">
    <w:name w:val="begin1"/>
    <w:basedOn w:val="1"/>
    <w:uiPriority w:val="0"/>
    <w:pPr>
      <w:widowControl/>
      <w:spacing w:line="1275" w:lineRule="atLeast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17">
    <w:name w:val="over1"/>
    <w:basedOn w:val="1"/>
    <w:uiPriority w:val="0"/>
    <w:pPr>
      <w:widowControl/>
      <w:spacing w:line="1275" w:lineRule="atLeast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18">
    <w:name w:val="form-control3"/>
    <w:basedOn w:val="1"/>
    <w:uiPriority w:val="0"/>
    <w:pPr>
      <w:widowControl/>
      <w:pBdr>
        <w:top w:val="single" w:color="CCCCCC" w:sz="6" w:space="0"/>
        <w:left w:val="single" w:color="CCCCCC" w:sz="6" w:space="9"/>
        <w:bottom w:val="single" w:color="CCCCCC" w:sz="6" w:space="0"/>
        <w:right w:val="single" w:color="CCCCCC" w:sz="6" w:space="9"/>
      </w:pBdr>
      <w:shd w:val="clear" w:color="auto" w:fill="FFFFFF"/>
      <w:spacing w:before="100" w:beforeAutospacing="1" w:after="100" w:afterAutospacing="1" w:line="450" w:lineRule="atLeast"/>
      <w:ind w:firstLine="480"/>
      <w:jc w:val="left"/>
      <w:textAlignment w:val="center"/>
    </w:pPr>
    <w:rPr>
      <w:rFonts w:ascii="宋体" w:hAnsi="宋体" w:eastAsia="宋体" w:cs="宋体"/>
      <w:color w:val="555555"/>
      <w:kern w:val="0"/>
      <w:szCs w:val="21"/>
      <w14:ligatures w14:val="none"/>
    </w:rPr>
  </w:style>
  <w:style w:type="paragraph" w:customStyle="1" w:styleId="719">
    <w:name w:val="form-control4"/>
    <w:basedOn w:val="1"/>
    <w:uiPriority w:val="0"/>
    <w:pPr>
      <w:widowControl/>
      <w:pBdr>
        <w:top w:val="single" w:color="CCCCCC" w:sz="6" w:space="0"/>
        <w:left w:val="single" w:color="CCCCCC" w:sz="6" w:space="9"/>
        <w:bottom w:val="single" w:color="CCCCCC" w:sz="6" w:space="0"/>
        <w:right w:val="single" w:color="CCCCCC" w:sz="6" w:space="9"/>
      </w:pBdr>
      <w:shd w:val="clear" w:color="auto" w:fill="FFFFFF"/>
      <w:spacing w:before="100" w:beforeAutospacing="1" w:after="100" w:afterAutospacing="1" w:line="450" w:lineRule="atLeast"/>
      <w:ind w:firstLine="480"/>
      <w:jc w:val="left"/>
      <w:textAlignment w:val="center"/>
    </w:pPr>
    <w:rPr>
      <w:rFonts w:ascii="宋体" w:hAnsi="宋体" w:eastAsia="宋体" w:cs="宋体"/>
      <w:color w:val="555555"/>
      <w:kern w:val="0"/>
      <w:szCs w:val="21"/>
      <w14:ligatures w14:val="none"/>
    </w:rPr>
  </w:style>
  <w:style w:type="paragraph" w:customStyle="1" w:styleId="720">
    <w:name w:val="active4"/>
    <w:basedOn w:val="1"/>
    <w:uiPriority w:val="0"/>
    <w:pPr>
      <w:widowControl/>
      <w:shd w:val="clear" w:color="auto" w:fill="E0EFF8"/>
      <w:spacing w:line="450" w:lineRule="atLeast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721">
    <w:name w:val="today1"/>
    <w:basedOn w:val="11"/>
    <w:uiPriority w:val="0"/>
    <w:rPr>
      <w:color w:val="737373"/>
    </w:rPr>
  </w:style>
  <w:style w:type="paragraph" w:customStyle="1" w:styleId="722">
    <w:name w:val="x-hover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23">
    <w:name w:val="x-city2"/>
    <w:basedOn w:val="1"/>
    <w:uiPriority w:val="0"/>
    <w:pPr>
      <w:widowControl/>
      <w:shd w:val="clear" w:color="auto" w:fill="FFFFFF"/>
      <w:spacing w:before="100" w:beforeAutospacing="1" w:after="100" w:afterAutospacing="1"/>
      <w:ind w:firstLine="480"/>
      <w:jc w:val="left"/>
    </w:pPr>
    <w:rPr>
      <w:rFonts w:ascii="宋体" w:hAnsi="宋体" w:eastAsia="宋体" w:cs="宋体"/>
      <w:vanish/>
      <w:kern w:val="0"/>
      <w:sz w:val="24"/>
      <w:szCs w:val="24"/>
      <w14:ligatures w14:val="none"/>
    </w:rPr>
  </w:style>
  <w:style w:type="paragraph" w:customStyle="1" w:styleId="724">
    <w:name w:val="x-tit1"/>
    <w:basedOn w:val="1"/>
    <w:uiPriority w:val="0"/>
    <w:pPr>
      <w:widowControl/>
      <w:spacing w:before="100" w:beforeAutospacing="1" w:after="100" w:afterAutospacing="1" w:line="705" w:lineRule="atLeast"/>
      <w:ind w:firstLine="480"/>
      <w:jc w:val="left"/>
    </w:pPr>
    <w:rPr>
      <w:rFonts w:ascii="宋体" w:hAnsi="宋体" w:eastAsia="宋体" w:cs="宋体"/>
      <w:color w:val="1F80E6"/>
      <w:kern w:val="0"/>
      <w:sz w:val="24"/>
      <w:szCs w:val="24"/>
      <w14:ligatures w14:val="none"/>
    </w:rPr>
  </w:style>
  <w:style w:type="paragraph" w:customStyle="1" w:styleId="725">
    <w:name w:val="xl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26">
    <w:name w:val="xr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27">
    <w:name w:val="x-navcon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28">
    <w:name w:val="one_nav11"/>
    <w:basedOn w:val="1"/>
    <w:uiPriority w:val="0"/>
    <w:pPr>
      <w:widowControl/>
      <w:spacing w:line="675" w:lineRule="atLeast"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29">
    <w:name w:val="x-act1"/>
    <w:basedOn w:val="1"/>
    <w:uiPriority w:val="0"/>
    <w:pPr>
      <w:widowControl/>
      <w:shd w:val="clear" w:color="auto" w:fill="095EB7"/>
      <w:spacing w:line="675" w:lineRule="atLeast"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30">
    <w:name w:val="child_nav2"/>
    <w:basedOn w:val="1"/>
    <w:uiPriority w:val="0"/>
    <w:pPr>
      <w:widowControl/>
      <w:shd w:val="clear" w:color="auto" w:fill="095EB7"/>
      <w:spacing w:before="100" w:beforeAutospacing="1" w:after="100" w:afterAutospacing="1"/>
      <w:ind w:firstLine="480"/>
      <w:jc w:val="left"/>
    </w:pPr>
    <w:rPr>
      <w:rFonts w:ascii="宋体" w:hAnsi="宋体" w:eastAsia="宋体" w:cs="宋体"/>
      <w:vanish/>
      <w:kern w:val="0"/>
      <w:sz w:val="24"/>
      <w:szCs w:val="24"/>
      <w14:ligatures w14:val="none"/>
    </w:rPr>
  </w:style>
  <w:style w:type="paragraph" w:customStyle="1" w:styleId="731">
    <w:name w:val="x-navtel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732">
    <w:name w:val="slider-item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33">
    <w:name w:val="dots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34">
    <w:name w:val="active5"/>
    <w:basedOn w:val="1"/>
    <w:uiPriority w:val="0"/>
    <w:pPr>
      <w:widowControl/>
      <w:shd w:val="clear" w:color="auto" w:fill="D7083C"/>
      <w:ind w:left="60" w:right="60" w:firstLine="22384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35">
    <w:name w:val="tab_title1"/>
    <w:basedOn w:val="1"/>
    <w:uiPriority w:val="0"/>
    <w:pPr>
      <w:widowControl/>
      <w:pBdr>
        <w:right w:val="single" w:color="EFEFF0" w:sz="6" w:space="0"/>
      </w:pBdr>
      <w:shd w:val="clear" w:color="auto" w:fill="F2FBFF"/>
      <w:spacing w:before="100" w:beforeAutospacing="1" w:after="100" w:afterAutospacing="1" w:line="525" w:lineRule="atLeast"/>
      <w:ind w:firstLine="480"/>
      <w:jc w:val="center"/>
    </w:pPr>
    <w:rPr>
      <w:rFonts w:ascii="瀹嬩綋" w:hAnsi="宋体" w:eastAsia="瀹嬩綋" w:cs="宋体"/>
      <w:b/>
      <w:bCs/>
      <w:color w:val="3E3A39"/>
      <w:kern w:val="0"/>
      <w:sz w:val="24"/>
      <w:szCs w:val="24"/>
      <w14:ligatures w14:val="none"/>
    </w:rPr>
  </w:style>
  <w:style w:type="paragraph" w:customStyle="1" w:styleId="736">
    <w:name w:val="x-tabcon2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37">
    <w:name w:val="ct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vanish/>
      <w:kern w:val="0"/>
      <w:sz w:val="24"/>
      <w:szCs w:val="24"/>
      <w14:ligatures w14:val="none"/>
    </w:rPr>
  </w:style>
  <w:style w:type="paragraph" w:customStyle="1" w:styleId="738">
    <w:name w:val="x-newstime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color w:val="F17446"/>
      <w:kern w:val="0"/>
      <w:sz w:val="18"/>
      <w:szCs w:val="18"/>
      <w14:ligatures w14:val="none"/>
    </w:rPr>
  </w:style>
  <w:style w:type="paragraph" w:customStyle="1" w:styleId="739">
    <w:name w:val="x-newslink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color w:val="333333"/>
      <w:kern w:val="0"/>
      <w:sz w:val="24"/>
      <w:szCs w:val="24"/>
      <w14:ligatures w14:val="none"/>
    </w:rPr>
  </w:style>
  <w:style w:type="paragraph" w:customStyle="1" w:styleId="740">
    <w:name w:val="x-newslink2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color w:val="F32727"/>
      <w:kern w:val="0"/>
      <w:sz w:val="24"/>
      <w:szCs w:val="24"/>
      <w14:ligatures w14:val="none"/>
    </w:rPr>
  </w:style>
  <w:style w:type="paragraph" w:customStyle="1" w:styleId="741">
    <w:name w:val="tab_tit1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42">
    <w:name w:val="x-one1"/>
    <w:basedOn w:val="1"/>
    <w:uiPriority w:val="0"/>
    <w:pPr>
      <w:widowControl/>
      <w:spacing w:after="120" w:line="1425" w:lineRule="atLeast"/>
      <w:jc w:val="center"/>
    </w:pPr>
    <w:rPr>
      <w:rFonts w:ascii="宋体" w:hAnsi="宋体" w:eastAsia="宋体" w:cs="宋体"/>
      <w:color w:val="FFFFFF"/>
      <w:kern w:val="0"/>
      <w:sz w:val="27"/>
      <w:szCs w:val="27"/>
      <w14:ligatures w14:val="none"/>
    </w:rPr>
  </w:style>
  <w:style w:type="paragraph" w:customStyle="1" w:styleId="743">
    <w:name w:val="x-tabcon11"/>
    <w:basedOn w:val="1"/>
    <w:uiPriority w:val="0"/>
    <w:pPr>
      <w:widowControl/>
      <w:pBdr>
        <w:top w:val="single" w:color="EEF7FF" w:sz="6" w:space="0"/>
        <w:left w:val="single" w:color="EEF7FF" w:sz="6" w:space="0"/>
        <w:bottom w:val="single" w:color="EEF7FF" w:sz="6" w:space="0"/>
        <w:right w:val="single" w:color="EEF7FF" w:sz="6" w:space="0"/>
      </w:pBdr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44">
    <w:name w:val="x-box1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vanish/>
      <w:kern w:val="0"/>
      <w:sz w:val="24"/>
      <w:szCs w:val="24"/>
      <w14:ligatures w14:val="none"/>
    </w:rPr>
  </w:style>
  <w:style w:type="paragraph" w:customStyle="1" w:styleId="745">
    <w:name w:val="x-box12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46">
    <w:name w:val="x-one2"/>
    <w:basedOn w:val="1"/>
    <w:uiPriority w:val="0"/>
    <w:pPr>
      <w:widowControl/>
      <w:shd w:val="clear" w:color="auto" w:fill="F6A236"/>
      <w:ind w:right="75"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747">
    <w:name w:val="x-one3"/>
    <w:basedOn w:val="1"/>
    <w:uiPriority w:val="0"/>
    <w:pPr>
      <w:widowControl/>
      <w:shd w:val="clear" w:color="auto" w:fill="F6A236"/>
      <w:ind w:right="75"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748">
    <w:name w:val="x-box2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vanish/>
      <w:kern w:val="0"/>
      <w:sz w:val="24"/>
      <w:szCs w:val="24"/>
      <w14:ligatures w14:val="none"/>
    </w:rPr>
  </w:style>
  <w:style w:type="paragraph" w:customStyle="1" w:styleId="749">
    <w:name w:val="tab_tit31"/>
    <w:basedOn w:val="1"/>
    <w:uiPriority w:val="0"/>
    <w:pPr>
      <w:widowControl/>
      <w:spacing w:before="150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50">
    <w:name w:val="x-city11"/>
    <w:basedOn w:val="1"/>
    <w:uiPriority w:val="0"/>
    <w:pPr>
      <w:widowControl/>
      <w:pBdr>
        <w:top w:val="single" w:color="CCCCCC" w:sz="6" w:space="0"/>
        <w:left w:val="single" w:color="CCCCCC" w:sz="6" w:space="0"/>
        <w:bottom w:val="single" w:color="CCCCCC" w:sz="6" w:space="0"/>
        <w:right w:val="single" w:color="CCCCCC" w:sz="6" w:space="0"/>
      </w:pBdr>
      <w:spacing w:before="100" w:beforeAutospacing="1" w:after="100" w:afterAutospacing="1"/>
      <w:ind w:right="150"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51">
    <w:name w:val="x-city_list1"/>
    <w:basedOn w:val="1"/>
    <w:uiPriority w:val="0"/>
    <w:pPr>
      <w:widowControl/>
      <w:pBdr>
        <w:top w:val="single" w:color="E0E8FA" w:sz="2" w:space="0"/>
        <w:left w:val="single" w:color="E0E8FA" w:sz="6" w:space="0"/>
        <w:bottom w:val="single" w:color="E0E8FA" w:sz="6" w:space="0"/>
        <w:right w:val="single" w:color="E0E8FA" w:sz="6" w:space="0"/>
      </w:pBdr>
      <w:shd w:val="clear" w:color="auto" w:fill="FFFFFF"/>
      <w:spacing w:before="15" w:after="100" w:afterAutospacing="1"/>
      <w:ind w:left="-15" w:firstLine="480"/>
      <w:jc w:val="left"/>
    </w:pPr>
    <w:rPr>
      <w:rFonts w:ascii="宋体" w:hAnsi="宋体" w:eastAsia="宋体" w:cs="宋体"/>
      <w:vanish/>
      <w:kern w:val="0"/>
      <w:sz w:val="24"/>
      <w:szCs w:val="24"/>
      <w14:ligatures w14:val="none"/>
    </w:rPr>
  </w:style>
  <w:style w:type="paragraph" w:customStyle="1" w:styleId="752">
    <w:name w:val="x-one4"/>
    <w:basedOn w:val="1"/>
    <w:uiPriority w:val="0"/>
    <w:pPr>
      <w:widowControl/>
      <w:pBdr>
        <w:top w:val="single" w:color="1F80E6" w:sz="12" w:space="0"/>
        <w:left w:val="single" w:color="1F80E6" w:sz="6" w:space="0"/>
        <w:right w:val="single" w:color="1F80E6" w:sz="6" w:space="0"/>
      </w:pBdr>
      <w:jc w:val="left"/>
    </w:pPr>
    <w:rPr>
      <w:rFonts w:ascii="宋体" w:hAnsi="宋体" w:eastAsia="宋体" w:cs="宋体"/>
      <w:kern w:val="0"/>
      <w:sz w:val="18"/>
      <w:szCs w:val="18"/>
      <w14:ligatures w14:val="none"/>
    </w:rPr>
  </w:style>
  <w:style w:type="paragraph" w:customStyle="1" w:styleId="753">
    <w:name w:val="x-box3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vanish/>
      <w:kern w:val="0"/>
      <w:sz w:val="24"/>
      <w:szCs w:val="24"/>
      <w14:ligatures w14:val="none"/>
    </w:rPr>
  </w:style>
  <w:style w:type="paragraph" w:customStyle="1" w:styleId="754">
    <w:name w:val="x-box32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55">
    <w:name w:val="x-jib1"/>
    <w:basedOn w:val="1"/>
    <w:uiPriority w:val="0"/>
    <w:pPr>
      <w:widowControl/>
      <w:ind w:left="150" w:right="150" w:firstLine="480"/>
      <w:jc w:val="left"/>
    </w:pPr>
    <w:rPr>
      <w:rFonts w:ascii="宋体" w:hAnsi="宋体" w:eastAsia="宋体" w:cs="宋体"/>
      <w:color w:val="F17446"/>
      <w:kern w:val="0"/>
      <w:szCs w:val="21"/>
      <w14:ligatures w14:val="none"/>
    </w:rPr>
  </w:style>
  <w:style w:type="paragraph" w:customStyle="1" w:styleId="756">
    <w:name w:val="x-titl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Cs w:val="21"/>
      <w14:ligatures w14:val="none"/>
    </w:rPr>
  </w:style>
  <w:style w:type="paragraph" w:customStyle="1" w:styleId="757">
    <w:name w:val="x-titl2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color w:val="F32727"/>
      <w:kern w:val="0"/>
      <w:szCs w:val="21"/>
      <w14:ligatures w14:val="none"/>
    </w:rPr>
  </w:style>
  <w:style w:type="paragraph" w:customStyle="1" w:styleId="758">
    <w:name w:val="x-time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color w:val="333333"/>
      <w:kern w:val="0"/>
      <w:sz w:val="18"/>
      <w:szCs w:val="18"/>
      <w14:ligatures w14:val="none"/>
    </w:rPr>
  </w:style>
  <w:style w:type="paragraph" w:customStyle="1" w:styleId="759">
    <w:name w:val="x-pagination1"/>
    <w:basedOn w:val="1"/>
    <w:uiPriority w:val="0"/>
    <w:pPr>
      <w:widowControl/>
      <w:spacing w:before="225" w:after="100" w:afterAutospacing="1"/>
      <w:ind w:firstLine="480"/>
      <w:jc w:val="righ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60">
    <w:name w:val="active6"/>
    <w:basedOn w:val="1"/>
    <w:uiPriority w:val="0"/>
    <w:pPr>
      <w:widowControl/>
      <w:pBdr>
        <w:top w:val="single" w:color="1F80E6" w:sz="6" w:space="0"/>
        <w:left w:val="single" w:color="1F80E6" w:sz="6" w:space="0"/>
        <w:bottom w:val="single" w:color="1F80E6" w:sz="6" w:space="0"/>
        <w:right w:val="single" w:color="1F80E6" w:sz="6" w:space="0"/>
      </w:pBdr>
      <w:shd w:val="clear" w:color="auto" w:fill="1F80E6"/>
      <w:spacing w:before="100" w:beforeAutospacing="1" w:after="100" w:afterAutospacing="1"/>
      <w:ind w:firstLine="480"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761">
    <w:name w:val="x-ztzx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62">
    <w:name w:val="x-zxtit1"/>
    <w:basedOn w:val="1"/>
    <w:uiPriority w:val="0"/>
    <w:pPr>
      <w:widowControl/>
      <w:spacing w:before="100" w:beforeAutospacing="1" w:after="300"/>
      <w:ind w:firstLine="480"/>
      <w:jc w:val="left"/>
    </w:pPr>
    <w:rPr>
      <w:rFonts w:ascii="宋体" w:hAnsi="宋体" w:eastAsia="宋体" w:cs="宋体"/>
      <w:b/>
      <w:bCs/>
      <w:color w:val="9C9C9C"/>
      <w:kern w:val="0"/>
      <w:sz w:val="27"/>
      <w:szCs w:val="27"/>
      <w14:ligatures w14:val="none"/>
    </w:rPr>
  </w:style>
  <w:style w:type="paragraph" w:customStyle="1" w:styleId="763">
    <w:name w:val="x-th1"/>
    <w:basedOn w:val="1"/>
    <w:uiPriority w:val="0"/>
    <w:pPr>
      <w:widowControl/>
      <w:shd w:val="clear" w:color="auto" w:fill="EEEEEE"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64">
    <w:name w:val="x-zcfgcon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65">
    <w:name w:val="x-zcfg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66">
    <w:name w:val="txt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67">
    <w:name w:val="x_info_mid_l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68">
    <w:name w:val="xico1"/>
    <w:basedOn w:val="1"/>
    <w:uiPriority w:val="0"/>
    <w:pPr>
      <w:widowControl/>
      <w:shd w:val="clear" w:color="auto" w:fill="F8F8F8"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69">
    <w:name w:val="x_info_mid_r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70">
    <w:name w:val="classroom11"/>
    <w:basedOn w:val="1"/>
    <w:uiPriority w:val="0"/>
    <w:pPr>
      <w:widowControl/>
      <w:pBdr>
        <w:top w:val="single" w:color="E4EFF8" w:sz="6" w:space="0"/>
        <w:left w:val="single" w:color="E4EFF8" w:sz="6" w:space="30"/>
        <w:bottom w:val="single" w:color="E4EFF8" w:sz="6" w:space="0"/>
        <w:right w:val="single" w:color="E4EFF8" w:sz="6" w:space="8"/>
      </w:pBdr>
      <w:shd w:val="clear" w:color="auto" w:fill="F4FAFE"/>
      <w:spacing w:line="690" w:lineRule="atLeast"/>
      <w:ind w:left="375"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71">
    <w:name w:val="classroom12"/>
    <w:basedOn w:val="1"/>
    <w:uiPriority w:val="0"/>
    <w:pPr>
      <w:widowControl/>
      <w:pBdr>
        <w:top w:val="single" w:color="E4EFF8" w:sz="6" w:space="0"/>
        <w:left w:val="single" w:color="E4EFF8" w:sz="6" w:space="30"/>
        <w:bottom w:val="single" w:color="E4EFF8" w:sz="6" w:space="0"/>
        <w:right w:val="single" w:color="E4EFF8" w:sz="6" w:space="8"/>
      </w:pBdr>
      <w:shd w:val="clear" w:color="auto" w:fill="1F80E6"/>
      <w:spacing w:line="690" w:lineRule="atLeast"/>
      <w:ind w:left="375"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72">
    <w:name w:val="classroom21"/>
    <w:basedOn w:val="1"/>
    <w:uiPriority w:val="0"/>
    <w:pPr>
      <w:widowControl/>
      <w:pBdr>
        <w:top w:val="single" w:color="E4EFF8" w:sz="6" w:space="0"/>
        <w:left w:val="single" w:color="E4EFF8" w:sz="6" w:space="30"/>
        <w:bottom w:val="single" w:color="E4EFF8" w:sz="6" w:space="0"/>
        <w:right w:val="single" w:color="E4EFF8" w:sz="6" w:space="8"/>
      </w:pBdr>
      <w:shd w:val="clear" w:color="auto" w:fill="F4FAFE"/>
      <w:spacing w:line="690" w:lineRule="atLeast"/>
      <w:ind w:left="375"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73">
    <w:name w:val="classroom22"/>
    <w:basedOn w:val="1"/>
    <w:uiPriority w:val="0"/>
    <w:pPr>
      <w:widowControl/>
      <w:pBdr>
        <w:top w:val="single" w:color="E4EFF8" w:sz="6" w:space="0"/>
        <w:left w:val="single" w:color="E4EFF8" w:sz="6" w:space="30"/>
        <w:bottom w:val="single" w:color="E4EFF8" w:sz="6" w:space="0"/>
        <w:right w:val="single" w:color="E4EFF8" w:sz="6" w:space="8"/>
      </w:pBdr>
      <w:shd w:val="clear" w:color="auto" w:fill="1F80E6"/>
      <w:spacing w:line="690" w:lineRule="atLeast"/>
      <w:ind w:left="375"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74">
    <w:name w:val="classroom31"/>
    <w:basedOn w:val="1"/>
    <w:uiPriority w:val="0"/>
    <w:pPr>
      <w:widowControl/>
      <w:pBdr>
        <w:top w:val="single" w:color="E4EFF8" w:sz="6" w:space="0"/>
        <w:left w:val="single" w:color="E4EFF8" w:sz="6" w:space="30"/>
        <w:bottom w:val="single" w:color="E4EFF8" w:sz="6" w:space="0"/>
        <w:right w:val="single" w:color="E4EFF8" w:sz="6" w:space="8"/>
      </w:pBdr>
      <w:shd w:val="clear" w:color="auto" w:fill="F4FAFE"/>
      <w:spacing w:line="690" w:lineRule="atLeast"/>
      <w:ind w:left="375"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75">
    <w:name w:val="classroom32"/>
    <w:basedOn w:val="1"/>
    <w:uiPriority w:val="0"/>
    <w:pPr>
      <w:widowControl/>
      <w:pBdr>
        <w:top w:val="single" w:color="E4EFF8" w:sz="6" w:space="0"/>
        <w:left w:val="single" w:color="E4EFF8" w:sz="6" w:space="30"/>
        <w:bottom w:val="single" w:color="E4EFF8" w:sz="6" w:space="0"/>
        <w:right w:val="single" w:color="E4EFF8" w:sz="6" w:space="8"/>
      </w:pBdr>
      <w:shd w:val="clear" w:color="auto" w:fill="1F80E6"/>
      <w:spacing w:line="690" w:lineRule="atLeast"/>
      <w:ind w:left="375"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76">
    <w:name w:val="classroom41"/>
    <w:basedOn w:val="1"/>
    <w:uiPriority w:val="0"/>
    <w:pPr>
      <w:widowControl/>
      <w:pBdr>
        <w:top w:val="single" w:color="E4EFF8" w:sz="6" w:space="0"/>
        <w:left w:val="single" w:color="E4EFF8" w:sz="6" w:space="30"/>
        <w:bottom w:val="single" w:color="E4EFF8" w:sz="6" w:space="0"/>
        <w:right w:val="single" w:color="E4EFF8" w:sz="6" w:space="8"/>
      </w:pBdr>
      <w:shd w:val="clear" w:color="auto" w:fill="F4FAFE"/>
      <w:spacing w:line="690" w:lineRule="atLeast"/>
      <w:ind w:left="375"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77">
    <w:name w:val="classroom42"/>
    <w:basedOn w:val="1"/>
    <w:uiPriority w:val="0"/>
    <w:pPr>
      <w:widowControl/>
      <w:pBdr>
        <w:top w:val="single" w:color="E4EFF8" w:sz="6" w:space="0"/>
        <w:left w:val="single" w:color="E4EFF8" w:sz="6" w:space="30"/>
        <w:bottom w:val="single" w:color="E4EFF8" w:sz="6" w:space="0"/>
        <w:right w:val="single" w:color="E4EFF8" w:sz="6" w:space="8"/>
      </w:pBdr>
      <w:shd w:val="clear" w:color="auto" w:fill="1F80E6"/>
      <w:spacing w:line="690" w:lineRule="atLeast"/>
      <w:ind w:left="375"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78">
    <w:name w:val="classroom51"/>
    <w:basedOn w:val="1"/>
    <w:uiPriority w:val="0"/>
    <w:pPr>
      <w:widowControl/>
      <w:pBdr>
        <w:top w:val="single" w:color="E4EFF8" w:sz="6" w:space="0"/>
        <w:left w:val="single" w:color="E4EFF8" w:sz="6" w:space="30"/>
        <w:bottom w:val="single" w:color="E4EFF8" w:sz="6" w:space="0"/>
        <w:right w:val="single" w:color="E4EFF8" w:sz="6" w:space="8"/>
      </w:pBdr>
      <w:shd w:val="clear" w:color="auto" w:fill="F4FAFE"/>
      <w:spacing w:line="690" w:lineRule="atLeast"/>
      <w:ind w:left="375"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79">
    <w:name w:val="classroom52"/>
    <w:basedOn w:val="1"/>
    <w:uiPriority w:val="0"/>
    <w:pPr>
      <w:widowControl/>
      <w:pBdr>
        <w:top w:val="single" w:color="E4EFF8" w:sz="6" w:space="0"/>
        <w:left w:val="single" w:color="E4EFF8" w:sz="6" w:space="30"/>
        <w:bottom w:val="single" w:color="E4EFF8" w:sz="6" w:space="0"/>
        <w:right w:val="single" w:color="E4EFF8" w:sz="6" w:space="8"/>
      </w:pBdr>
      <w:shd w:val="clear" w:color="auto" w:fill="1F80E6"/>
      <w:spacing w:line="690" w:lineRule="atLeast"/>
      <w:ind w:left="375"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80">
    <w:name w:val="rtab_tit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81">
    <w:name w:val="x-one5"/>
    <w:basedOn w:val="1"/>
    <w:uiPriority w:val="0"/>
    <w:pPr>
      <w:widowControl/>
      <w:shd w:val="clear" w:color="auto" w:fill="1F80E6"/>
      <w:spacing w:line="450" w:lineRule="atLeast"/>
      <w:jc w:val="center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782">
    <w:name w:val="x-rbox1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vanish/>
      <w:kern w:val="0"/>
      <w:sz w:val="24"/>
      <w:szCs w:val="24"/>
      <w14:ligatures w14:val="none"/>
    </w:rPr>
  </w:style>
  <w:style w:type="paragraph" w:customStyle="1" w:styleId="783">
    <w:name w:val="bgico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84">
    <w:name w:val="bgico2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85">
    <w:name w:val="login_forget1"/>
    <w:basedOn w:val="1"/>
    <w:uiPriority w:val="0"/>
    <w:pPr>
      <w:widowControl/>
      <w:spacing w:before="100" w:beforeAutospacing="1" w:after="100" w:afterAutospacing="1"/>
      <w:ind w:firstLine="480"/>
      <w:jc w:val="righ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86">
    <w:name w:val="login_button1"/>
    <w:basedOn w:val="1"/>
    <w:uiPriority w:val="0"/>
    <w:pPr>
      <w:widowControl/>
      <w:spacing w:before="75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87">
    <w:name w:val="x-calogin1"/>
    <w:basedOn w:val="1"/>
    <w:uiPriority w:val="0"/>
    <w:pPr>
      <w:widowControl/>
      <w:shd w:val="clear" w:color="auto" w:fill="1F81E6"/>
      <w:spacing w:before="75" w:line="300" w:lineRule="atLeast"/>
      <w:ind w:firstLine="480"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788">
    <w:name w:val="x-calogin2"/>
    <w:basedOn w:val="1"/>
    <w:uiPriority w:val="0"/>
    <w:pPr>
      <w:widowControl/>
      <w:shd w:val="clear" w:color="auto" w:fill="509FF1"/>
      <w:spacing w:before="75" w:line="300" w:lineRule="atLeast"/>
      <w:ind w:firstLine="480"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789">
    <w:name w:val="x-explain1"/>
    <w:basedOn w:val="1"/>
    <w:uiPriority w:val="0"/>
    <w:pPr>
      <w:widowControl/>
      <w:spacing w:before="150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90">
    <w:name w:val="rtab_tit2"/>
    <w:basedOn w:val="1"/>
    <w:uiPriority w:val="0"/>
    <w:pPr>
      <w:widowControl/>
      <w:pBdr>
        <w:bottom w:val="single" w:color="EEF7FF" w:sz="6" w:space="10"/>
      </w:pBdr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91">
    <w:name w:val="rlogincon1"/>
    <w:basedOn w:val="1"/>
    <w:uiPriority w:val="0"/>
    <w:pPr>
      <w:widowControl/>
      <w:spacing w:before="420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92">
    <w:name w:val="name1"/>
    <w:basedOn w:val="1"/>
    <w:uiPriority w:val="0"/>
    <w:pPr>
      <w:widowControl/>
      <w:spacing w:before="100" w:beforeAutospacing="1" w:after="300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93">
    <w:name w:val="rloginbtn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94">
    <w:name w:val="x-pttel1"/>
    <w:basedOn w:val="1"/>
    <w:uiPriority w:val="0"/>
    <w:pPr>
      <w:widowControl/>
      <w:pBdr>
        <w:bottom w:val="single" w:color="C9CACB" w:sz="6" w:space="0"/>
      </w:pBdr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95">
    <w:name w:val="x-ptljlink1"/>
    <w:basedOn w:val="1"/>
    <w:uiPriority w:val="0"/>
    <w:pPr>
      <w:widowControl/>
      <w:spacing w:before="75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96">
    <w:name w:val="tit11"/>
    <w:basedOn w:val="1"/>
    <w:uiPriority w:val="0"/>
    <w:pPr>
      <w:widowControl/>
      <w:shd w:val="clear" w:color="auto" w:fill="DAECFD"/>
      <w:spacing w:before="100" w:beforeAutospacing="1" w:after="100" w:afterAutospacing="1"/>
      <w:ind w:firstLine="480"/>
      <w:jc w:val="left"/>
    </w:pPr>
    <w:rPr>
      <w:rFonts w:ascii="宋体" w:hAnsi="宋体" w:eastAsia="宋体" w:cs="宋体"/>
      <w:color w:val="3E8AE8"/>
      <w:kern w:val="0"/>
      <w:sz w:val="24"/>
      <w:szCs w:val="24"/>
      <w14:ligatures w14:val="none"/>
    </w:rPr>
  </w:style>
  <w:style w:type="paragraph" w:customStyle="1" w:styleId="797">
    <w:name w:val="tit12"/>
    <w:basedOn w:val="1"/>
    <w:uiPriority w:val="0"/>
    <w:pPr>
      <w:widowControl/>
      <w:shd w:val="clear" w:color="auto" w:fill="DAECFD"/>
      <w:spacing w:before="100" w:beforeAutospacing="1" w:after="100" w:afterAutospacing="1"/>
      <w:ind w:firstLine="480"/>
      <w:jc w:val="left"/>
      <w:textAlignment w:val="center"/>
    </w:pPr>
    <w:rPr>
      <w:rFonts w:ascii="宋体" w:hAnsi="宋体" w:eastAsia="宋体" w:cs="宋体"/>
      <w:color w:val="3E8AE8"/>
      <w:kern w:val="0"/>
      <w:sz w:val="24"/>
      <w:szCs w:val="24"/>
      <w14:ligatures w14:val="none"/>
    </w:rPr>
  </w:style>
  <w:style w:type="paragraph" w:customStyle="1" w:styleId="798">
    <w:name w:val="tit2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color w:val="4D494A"/>
      <w:kern w:val="0"/>
      <w:sz w:val="24"/>
      <w:szCs w:val="24"/>
      <w14:ligatures w14:val="none"/>
    </w:rPr>
  </w:style>
  <w:style w:type="paragraph" w:customStyle="1" w:styleId="799">
    <w:name w:val="jytjcon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00">
    <w:name w:val="jytjconl1"/>
    <w:basedOn w:val="1"/>
    <w:uiPriority w:val="0"/>
    <w:pPr>
      <w:widowControl/>
      <w:spacing w:before="300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01">
    <w:name w:val="jyone1"/>
    <w:basedOn w:val="1"/>
    <w:uiPriority w:val="0"/>
    <w:pPr>
      <w:widowControl/>
      <w:shd w:val="clear" w:color="auto" w:fill="F7F7F7"/>
      <w:spacing w:line="825" w:lineRule="atLeast"/>
      <w:jc w:val="center"/>
    </w:pPr>
    <w:rPr>
      <w:rFonts w:ascii="宋体" w:hAnsi="宋体" w:eastAsia="宋体" w:cs="宋体"/>
      <w:b/>
      <w:bCs/>
      <w:color w:val="F66200"/>
      <w:kern w:val="0"/>
      <w:sz w:val="24"/>
      <w:szCs w:val="24"/>
      <w14:ligatures w14:val="none"/>
    </w:rPr>
  </w:style>
  <w:style w:type="paragraph" w:customStyle="1" w:styleId="802">
    <w:name w:val="jytjconr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03">
    <w:name w:val="jytj_liang1"/>
    <w:basedOn w:val="1"/>
    <w:uiPriority w:val="0"/>
    <w:pPr>
      <w:widowControl/>
      <w:spacing w:before="1875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04">
    <w:name w:val="zi_tit1"/>
    <w:basedOn w:val="1"/>
    <w:uiPriority w:val="0"/>
    <w:pPr>
      <w:widowControl/>
      <w:spacing w:before="825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05">
    <w:name w:val="tubiao1"/>
    <w:basedOn w:val="1"/>
    <w:uiPriority w:val="0"/>
    <w:pPr>
      <w:widowControl/>
      <w:spacing w:before="330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06">
    <w:name w:val="jytj_duibi1"/>
    <w:basedOn w:val="1"/>
    <w:uiPriority w:val="0"/>
    <w:pPr>
      <w:widowControl/>
      <w:spacing w:before="1725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07">
    <w:name w:val="jytj_duibil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08">
    <w:name w:val="jytj_duibir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09">
    <w:name w:val="xcon1"/>
    <w:basedOn w:val="1"/>
    <w:uiPriority w:val="0"/>
    <w:pPr>
      <w:widowControl/>
      <w:spacing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10">
    <w:name w:val="reg1"/>
    <w:basedOn w:val="1"/>
    <w:uiPriority w:val="0"/>
    <w:pPr>
      <w:widowControl/>
      <w:pBdr>
        <w:top w:val="single" w:color="F2F2F2" w:sz="6" w:space="11"/>
        <w:left w:val="single" w:color="F2F2F2" w:sz="6" w:space="11"/>
        <w:bottom w:val="single" w:color="F2F2F2" w:sz="6" w:space="11"/>
        <w:right w:val="single" w:color="F2F2F2" w:sz="6" w:space="11"/>
      </w:pBdr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11">
    <w:name w:val="guanli1"/>
    <w:basedOn w:val="1"/>
    <w:uiPriority w:val="0"/>
    <w:pPr>
      <w:widowControl/>
      <w:spacing w:before="180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12">
    <w:name w:val="shenqing1"/>
    <w:basedOn w:val="1"/>
    <w:uiPriority w:val="0"/>
    <w:pPr>
      <w:widowControl/>
      <w:pBdr>
        <w:top w:val="single" w:color="F2F2F2" w:sz="6" w:space="15"/>
        <w:left w:val="single" w:color="F2F2F2" w:sz="6" w:space="15"/>
        <w:bottom w:val="single" w:color="F2F2F2" w:sz="6" w:space="15"/>
        <w:right w:val="single" w:color="F2F2F2" w:sz="6" w:space="15"/>
      </w:pBdr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13">
    <w:name w:val="zs1"/>
    <w:basedOn w:val="1"/>
    <w:uiPriority w:val="0"/>
    <w:pPr>
      <w:widowControl/>
      <w:shd w:val="clear" w:color="auto" w:fill="F7F7F7"/>
      <w:spacing w:before="100" w:beforeAutospacing="1" w:after="75" w:line="1020" w:lineRule="atLeast"/>
      <w:ind w:firstLine="480"/>
      <w:jc w:val="center"/>
    </w:pPr>
    <w:rPr>
      <w:rFonts w:ascii="宋体" w:hAnsi="宋体" w:eastAsia="宋体" w:cs="宋体"/>
      <w:color w:val="F00843"/>
      <w:kern w:val="0"/>
      <w:sz w:val="36"/>
      <w:szCs w:val="36"/>
      <w14:ligatures w14:val="none"/>
    </w:rPr>
  </w:style>
  <w:style w:type="paragraph" w:customStyle="1" w:styleId="814">
    <w:name w:val="zeng1"/>
    <w:basedOn w:val="1"/>
    <w:uiPriority w:val="0"/>
    <w:pPr>
      <w:widowControl/>
      <w:shd w:val="clear" w:color="auto" w:fill="F7F7F7"/>
      <w:spacing w:before="100" w:beforeAutospacing="1" w:after="75" w:line="645" w:lineRule="atLeast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15">
    <w:name w:val="zhounei1"/>
    <w:basedOn w:val="1"/>
    <w:uiPriority w:val="0"/>
    <w:pPr>
      <w:widowControl/>
      <w:spacing w:before="100" w:beforeAutospacing="1" w:after="100" w:afterAutospacing="1"/>
      <w:ind w:left="600"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16">
    <w:name w:val="tubiao2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17">
    <w:name w:val="down1"/>
    <w:basedOn w:val="1"/>
    <w:uiPriority w:val="0"/>
    <w:pPr>
      <w:widowControl/>
      <w:spacing w:before="300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18">
    <w:name w:val="downl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19">
    <w:name w:val="downr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20">
    <w:name w:val="gongshi1"/>
    <w:basedOn w:val="1"/>
    <w:uiPriority w:val="0"/>
    <w:pPr>
      <w:widowControl/>
      <w:spacing w:before="450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21">
    <w:name w:val="gscon1"/>
    <w:basedOn w:val="1"/>
    <w:uiPriority w:val="0"/>
    <w:pPr>
      <w:widowControl/>
      <w:pBdr>
        <w:top w:val="single" w:color="F2F2F2" w:sz="6" w:space="4"/>
        <w:left w:val="single" w:color="F2F2F2" w:sz="6" w:space="4"/>
        <w:bottom w:val="single" w:color="F2F2F2" w:sz="6" w:space="4"/>
        <w:right w:val="single" w:color="F2F2F2" w:sz="6" w:space="4"/>
      </w:pBdr>
      <w:spacing w:before="360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22">
    <w:name w:val="gstab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23">
    <w:name w:val="xone1"/>
    <w:basedOn w:val="1"/>
    <w:uiPriority w:val="0"/>
    <w:pPr>
      <w:widowControl/>
      <w:shd w:val="clear" w:color="auto" w:fill="FFFFFF"/>
      <w:spacing w:after="300" w:line="855" w:lineRule="atLeast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24">
    <w:name w:val="gsbox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vanish/>
      <w:kern w:val="0"/>
      <w:sz w:val="24"/>
      <w:szCs w:val="24"/>
      <w14:ligatures w14:val="none"/>
    </w:rPr>
  </w:style>
  <w:style w:type="paragraph" w:customStyle="1" w:styleId="825">
    <w:name w:val="gssearch1"/>
    <w:basedOn w:val="1"/>
    <w:uiPriority w:val="0"/>
    <w:pPr>
      <w:widowControl/>
      <w:spacing w:before="195" w:after="100" w:afterAutospacing="1"/>
      <w:ind w:right="450"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26">
    <w:name w:val="text1"/>
    <w:basedOn w:val="1"/>
    <w:uiPriority w:val="0"/>
    <w:pPr>
      <w:widowControl/>
      <w:pBdr>
        <w:top w:val="single" w:color="F9A43F" w:sz="6" w:space="0"/>
        <w:left w:val="single" w:color="F9A43F" w:sz="6" w:space="0"/>
        <w:bottom w:val="single" w:color="F9A43F" w:sz="6" w:space="0"/>
        <w:right w:val="single" w:color="F9A43F" w:sz="6" w:space="0"/>
      </w:pBdr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27">
    <w:name w:val="btn1"/>
    <w:basedOn w:val="1"/>
    <w:uiPriority w:val="0"/>
    <w:pPr>
      <w:widowControl/>
      <w:shd w:val="clear" w:color="auto" w:fill="F9A43F"/>
      <w:spacing w:before="100" w:beforeAutospacing="1"/>
      <w:ind w:left="75" w:firstLine="480"/>
      <w:jc w:val="center"/>
      <w:textAlignment w:val="center"/>
    </w:pPr>
    <w:rPr>
      <w:rFonts w:ascii="宋体" w:hAnsi="宋体" w:eastAsia="宋体" w:cs="宋体"/>
      <w:color w:val="FFFFFF"/>
      <w:kern w:val="0"/>
      <w:szCs w:val="21"/>
      <w14:ligatures w14:val="none"/>
    </w:rPr>
  </w:style>
  <w:style w:type="paragraph" w:customStyle="1" w:styleId="828">
    <w:name w:val="gsbox-zxcon1"/>
    <w:basedOn w:val="1"/>
    <w:uiPriority w:val="0"/>
    <w:pPr>
      <w:widowControl/>
      <w:spacing w:before="270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29">
    <w:name w:val="x-th2"/>
    <w:basedOn w:val="1"/>
    <w:uiPriority w:val="0"/>
    <w:pPr>
      <w:widowControl/>
      <w:shd w:val="clear" w:color="auto" w:fill="EEEEEE"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30">
    <w:name w:val="ztzxdown1"/>
    <w:basedOn w:val="1"/>
    <w:uiPriority w:val="0"/>
    <w:pPr>
      <w:widowControl/>
      <w:spacing w:before="525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31">
    <w:name w:val="shuju1"/>
    <w:basedOn w:val="1"/>
    <w:uiPriority w:val="0"/>
    <w:pPr>
      <w:widowControl/>
      <w:pBdr>
        <w:top w:val="single" w:color="F2F2F2" w:sz="6" w:space="23"/>
        <w:left w:val="single" w:color="F2F2F2" w:sz="6" w:space="11"/>
        <w:bottom w:val="single" w:color="F2F2F2" w:sz="6" w:space="0"/>
        <w:right w:val="single" w:color="F2F2F2" w:sz="6" w:space="11"/>
      </w:pBdr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32">
    <w:name w:val="shujumap1"/>
    <w:basedOn w:val="1"/>
    <w:uiPriority w:val="0"/>
    <w:pPr>
      <w:widowControl/>
      <w:spacing w:before="450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33">
    <w:name w:val="quanguomap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34">
    <w:name w:val="shujumappic1"/>
    <w:basedOn w:val="1"/>
    <w:uiPriority w:val="0"/>
    <w:pPr>
      <w:widowControl/>
      <w:shd w:val="clear" w:color="auto" w:fill="FAFAFA"/>
      <w:spacing w:after="100" w:afterAutospacing="1"/>
      <w:ind w:left="1875"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35">
    <w:name w:val="tit3"/>
    <w:basedOn w:val="1"/>
    <w:uiPriority w:val="0"/>
    <w:pPr>
      <w:widowControl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36">
    <w:name w:val="shujutb1"/>
    <w:basedOn w:val="1"/>
    <w:uiPriority w:val="0"/>
    <w:pPr>
      <w:widowControl/>
      <w:pBdr>
        <w:top w:val="single" w:color="F2F2F2" w:sz="6" w:space="23"/>
        <w:bottom w:val="single" w:color="F2F2F2" w:sz="6" w:space="0"/>
        <w:right w:val="single" w:color="F2F2F2" w:sz="6" w:space="11"/>
      </w:pBdr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37">
    <w:name w:val="leixing1"/>
    <w:basedOn w:val="1"/>
    <w:uiPriority w:val="0"/>
    <w:pPr>
      <w:widowControl/>
      <w:spacing w:before="100" w:beforeAutospacing="1" w:after="100" w:afterAutospacing="1"/>
      <w:ind w:left="675"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38">
    <w:name w:val="down2"/>
    <w:basedOn w:val="1"/>
    <w:uiPriority w:val="0"/>
    <w:pPr>
      <w:widowControl/>
      <w:spacing w:before="675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39">
    <w:name w:val="guimo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40">
    <w:name w:val="wggongshi1"/>
    <w:basedOn w:val="1"/>
    <w:uiPriority w:val="0"/>
    <w:pPr>
      <w:widowControl/>
      <w:pBdr>
        <w:top w:val="single" w:color="F2F2F2" w:sz="6" w:space="23"/>
        <w:bottom w:val="single" w:color="F2F2F2" w:sz="6" w:space="0"/>
        <w:right w:val="single" w:color="F2F2F2" w:sz="6" w:space="11"/>
      </w:pBdr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41">
    <w:name w:val="tablecon1"/>
    <w:basedOn w:val="1"/>
    <w:uiPriority w:val="0"/>
    <w:pPr>
      <w:widowControl/>
      <w:spacing w:before="300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42">
    <w:name w:val="x-th3"/>
    <w:basedOn w:val="1"/>
    <w:uiPriority w:val="0"/>
    <w:pPr>
      <w:widowControl/>
      <w:shd w:val="clear" w:color="auto" w:fill="EEEEEE"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43">
    <w:name w:val="guanyutit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44">
    <w:name w:val="xcon2"/>
    <w:basedOn w:val="1"/>
    <w:uiPriority w:val="0"/>
    <w:pPr>
      <w:widowControl/>
      <w:spacing w:before="450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45">
    <w:name w:val="xconl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46">
    <w:name w:val="xone2"/>
    <w:basedOn w:val="1"/>
    <w:uiPriority w:val="0"/>
    <w:pPr>
      <w:widowControl/>
      <w:shd w:val="clear" w:color="auto" w:fill="1F81E6"/>
      <w:spacing w:after="300" w:line="1005" w:lineRule="atLeast"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47">
    <w:name w:val="xconr1"/>
    <w:basedOn w:val="1"/>
    <w:uiPriority w:val="0"/>
    <w:pPr>
      <w:widowControl/>
      <w:pBdr>
        <w:top w:val="single" w:color="DDDDDD" w:sz="6" w:space="15"/>
        <w:left w:val="single" w:color="DDDDDD" w:sz="6" w:space="15"/>
        <w:bottom w:val="single" w:color="DDDDDD" w:sz="6" w:space="15"/>
        <w:right w:val="single" w:color="DDDDDD" w:sz="6" w:space="15"/>
      </w:pBdr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48">
    <w:name w:val="yijian_btn1"/>
    <w:basedOn w:val="1"/>
    <w:uiPriority w:val="0"/>
    <w:pPr>
      <w:widowControl/>
      <w:pBdr>
        <w:top w:val="single" w:color="F67A00" w:sz="6" w:space="0"/>
        <w:left w:val="single" w:color="F67A00" w:sz="6" w:space="0"/>
        <w:bottom w:val="single" w:color="F67A00" w:sz="6" w:space="0"/>
        <w:right w:val="single" w:color="F67A00" w:sz="6" w:space="0"/>
      </w:pBdr>
      <w:spacing w:before="300" w:after="100" w:afterAutospacing="1"/>
      <w:ind w:left="1950" w:firstLine="480"/>
      <w:jc w:val="left"/>
    </w:pPr>
    <w:rPr>
      <w:rFonts w:ascii="宋体" w:hAnsi="宋体" w:eastAsia="宋体" w:cs="宋体"/>
      <w:color w:val="F67A00"/>
      <w:kern w:val="0"/>
      <w:sz w:val="24"/>
      <w:szCs w:val="24"/>
      <w14:ligatures w14:val="none"/>
    </w:rPr>
  </w:style>
  <w:style w:type="paragraph" w:customStyle="1" w:styleId="849">
    <w:name w:val="wggs_l1"/>
    <w:basedOn w:val="1"/>
    <w:uiPriority w:val="0"/>
    <w:pPr>
      <w:widowControl/>
      <w:pBdr>
        <w:top w:val="single" w:color="1F80E6" w:sz="36" w:space="0"/>
        <w:left w:val="single" w:color="DFDFDF" w:sz="6" w:space="0"/>
        <w:bottom w:val="single" w:color="DFDFDF" w:sz="6" w:space="11"/>
        <w:right w:val="single" w:color="DFDFDF" w:sz="6" w:space="0"/>
      </w:pBdr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50">
    <w:name w:val="wggs_r1"/>
    <w:basedOn w:val="1"/>
    <w:uiPriority w:val="0"/>
    <w:pPr>
      <w:widowControl/>
      <w:spacing w:before="100" w:beforeAutospacing="1" w:after="100" w:afterAutospacing="1"/>
      <w:ind w:left="300"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51">
    <w:name w:val="wggs_tabcon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vanish/>
      <w:kern w:val="0"/>
      <w:sz w:val="24"/>
      <w:szCs w:val="24"/>
      <w14:ligatures w14:val="none"/>
    </w:rPr>
  </w:style>
  <w:style w:type="paragraph" w:customStyle="1" w:styleId="852">
    <w:name w:val="wggs_btn1"/>
    <w:basedOn w:val="1"/>
    <w:uiPriority w:val="0"/>
    <w:pPr>
      <w:widowControl/>
      <w:shd w:val="clear" w:color="auto" w:fill="1F80E6"/>
      <w:spacing w:before="100" w:beforeAutospacing="1" w:after="100" w:afterAutospacing="1"/>
      <w:ind w:firstLine="480"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853">
    <w:name w:val="bxtcode1"/>
    <w:basedOn w:val="1"/>
    <w:uiPriority w:val="0"/>
    <w:pPr>
      <w:widowControl/>
      <w:spacing w:before="150" w:after="150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54">
    <w:name w:val="bxtlogo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55">
    <w:name w:val="daojishi1"/>
    <w:basedOn w:val="1"/>
    <w:uiPriority w:val="0"/>
    <w:pPr>
      <w:widowControl/>
      <w:spacing w:before="100" w:beforeAutospacing="1" w:after="100" w:afterAutospacing="1"/>
      <w:ind w:right="450" w:firstLine="480"/>
      <w:jc w:val="righ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856">
    <w:name w:val="ggnum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857">
    <w:name w:val="gbclose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vanish/>
      <w:kern w:val="0"/>
      <w:sz w:val="24"/>
      <w:szCs w:val="24"/>
      <w14:ligatures w14:val="none"/>
    </w:rPr>
  </w:style>
  <w:style w:type="paragraph" w:customStyle="1" w:styleId="858">
    <w:name w:val="daojishi2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vanish/>
      <w:kern w:val="0"/>
      <w:sz w:val="24"/>
      <w:szCs w:val="24"/>
      <w14:ligatures w14:val="none"/>
    </w:rPr>
  </w:style>
  <w:style w:type="paragraph" w:customStyle="1" w:styleId="859">
    <w:name w:val="gbclose2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1465</Words>
  <Characters>8351</Characters>
  <Lines>69</Lines>
  <Paragraphs>19</Paragraphs>
  <TotalTime>34</TotalTime>
  <ScaleCrop>false</ScaleCrop>
  <LinksUpToDate>false</LinksUpToDate>
  <CharactersWithSpaces>9797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2024-05-25T01:08:00Z</dcterms:created>
  <dc:creator>帆 齐</dc:creator>
  <cp:lastModifiedBy>李娜</cp:lastModifiedBy>
  <dcterms:modified xsi:type="dcterms:W3CDTF">2024-05-31T06:26:24Z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EFB5C765B2C943EF98C83A1BFFFB4E7F_12</vt:lpwstr>
  </property>
</Properties>
</file>