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6B9A3" w14:textId="77777777" w:rsidR="00D42343" w:rsidRPr="009053B6" w:rsidRDefault="00D42343" w:rsidP="00D42343">
      <w:pPr>
        <w:widowControl/>
        <w:pBdr>
          <w:bottom w:val="single" w:sz="6" w:space="0" w:color="E0E0E0"/>
        </w:pBdr>
        <w:shd w:val="clear" w:color="auto" w:fill="FFFFFF"/>
        <w:adjustRightInd w:val="0"/>
        <w:snapToGrid w:val="0"/>
        <w:spacing w:line="400" w:lineRule="exact"/>
        <w:jc w:val="center"/>
        <w:rPr>
          <w:rFonts w:ascii="黑体" w:eastAsia="黑体" w:hAnsi="黑体" w:cs="宋体"/>
          <w:kern w:val="0"/>
          <w:sz w:val="31"/>
          <w:szCs w:val="31"/>
          <w14:ligatures w14:val="none"/>
        </w:rPr>
      </w:pPr>
      <w:r w:rsidRPr="00D42343">
        <w:rPr>
          <w:rFonts w:ascii="黑体" w:eastAsia="黑体" w:hAnsi="黑体" w:cs="宋体" w:hint="eastAsia"/>
          <w:kern w:val="0"/>
          <w:sz w:val="31"/>
          <w:szCs w:val="31"/>
          <w14:ligatures w14:val="none"/>
        </w:rPr>
        <w:t>G1811黄石高速2024年机电系统更新改造工程施工</w:t>
      </w:r>
    </w:p>
    <w:p w14:paraId="2E153222" w14:textId="2570818D" w:rsidR="00D42343" w:rsidRPr="00D42343" w:rsidRDefault="00D42343" w:rsidP="00D42343">
      <w:pPr>
        <w:widowControl/>
        <w:pBdr>
          <w:bottom w:val="single" w:sz="6" w:space="0" w:color="E0E0E0"/>
        </w:pBdr>
        <w:shd w:val="clear" w:color="auto" w:fill="FFFFFF"/>
        <w:adjustRightInd w:val="0"/>
        <w:snapToGrid w:val="0"/>
        <w:spacing w:line="400" w:lineRule="exact"/>
        <w:jc w:val="center"/>
        <w:rPr>
          <w:rFonts w:ascii="黑体" w:eastAsia="黑体" w:hAnsi="黑体" w:cs="宋体"/>
          <w:kern w:val="0"/>
          <w:sz w:val="31"/>
          <w:szCs w:val="31"/>
          <w14:ligatures w14:val="none"/>
        </w:rPr>
      </w:pPr>
      <w:r w:rsidRPr="00D42343">
        <w:rPr>
          <w:rFonts w:ascii="黑体" w:eastAsia="黑体" w:hAnsi="黑体" w:cs="宋体" w:hint="eastAsia"/>
          <w:kern w:val="0"/>
          <w:sz w:val="31"/>
          <w:szCs w:val="31"/>
          <w14:ligatures w14:val="none"/>
        </w:rPr>
        <w:t>中标候选人公示</w:t>
      </w:r>
    </w:p>
    <w:p w14:paraId="7E310BDA" w14:textId="77777777" w:rsidR="00D42343" w:rsidRPr="00D42343" w:rsidRDefault="00D42343" w:rsidP="00D42343">
      <w:pPr>
        <w:widowControl/>
        <w:pBdr>
          <w:bottom w:val="single" w:sz="6" w:space="0" w:color="E0E0E0"/>
        </w:pBdr>
        <w:shd w:val="clear" w:color="auto" w:fill="FFFFFF"/>
        <w:adjustRightInd w:val="0"/>
        <w:snapToGrid w:val="0"/>
        <w:spacing w:line="400" w:lineRule="exact"/>
        <w:jc w:val="left"/>
        <w:rPr>
          <w:rFonts w:ascii="宋体" w:eastAsia="宋体" w:hAnsi="宋体" w:cs="宋体" w:hint="eastAsia"/>
          <w:kern w:val="0"/>
          <w:szCs w:val="21"/>
          <w14:ligatures w14:val="none"/>
        </w:rPr>
      </w:pPr>
      <w:r w:rsidRPr="00D42343">
        <w:rPr>
          <w:rFonts w:ascii="宋体" w:eastAsia="宋体" w:hAnsi="宋体" w:cs="宋体" w:hint="eastAsia"/>
          <w:kern w:val="0"/>
          <w:szCs w:val="21"/>
          <w14:ligatures w14:val="none"/>
        </w:rPr>
        <w:t>项目编号：JT-GC-2024-019</w:t>
      </w:r>
    </w:p>
    <w:p w14:paraId="22DCCEE1" w14:textId="777807EC" w:rsidR="00D42343" w:rsidRPr="00D42343" w:rsidRDefault="00D42343" w:rsidP="00D42343">
      <w:pPr>
        <w:widowControl/>
        <w:pBdr>
          <w:bottom w:val="single" w:sz="6" w:space="0" w:color="E0E0E0"/>
        </w:pBdr>
        <w:shd w:val="clear" w:color="auto" w:fill="FFFFFF"/>
        <w:adjustRightInd w:val="0"/>
        <w:snapToGrid w:val="0"/>
        <w:spacing w:line="400" w:lineRule="exact"/>
        <w:jc w:val="left"/>
        <w:rPr>
          <w:rFonts w:ascii="宋体" w:eastAsia="宋体" w:hAnsi="宋体" w:cs="宋体" w:hint="eastAsia"/>
          <w:kern w:val="0"/>
          <w:szCs w:val="21"/>
          <w14:ligatures w14:val="none"/>
        </w:rPr>
      </w:pPr>
      <w:r w:rsidRPr="00D42343">
        <w:rPr>
          <w:rFonts w:ascii="宋体" w:eastAsia="宋体" w:hAnsi="宋体" w:cs="宋体" w:hint="eastAsia"/>
          <w:kern w:val="0"/>
          <w:szCs w:val="21"/>
          <w14:ligatures w14:val="none"/>
        </w:rPr>
        <w:t>招标编号</w:t>
      </w:r>
      <w:r w:rsidRPr="009053B6">
        <w:rPr>
          <w:rFonts w:ascii="宋体" w:eastAsia="宋体" w:hAnsi="宋体" w:cs="宋体" w:hint="eastAsia"/>
          <w:kern w:val="0"/>
          <w:szCs w:val="21"/>
          <w14:ligatures w14:val="none"/>
        </w:rPr>
        <w:t>：</w:t>
      </w:r>
      <w:r w:rsidRPr="00D42343">
        <w:rPr>
          <w:rFonts w:ascii="宋体" w:eastAsia="宋体" w:hAnsi="宋体" w:cs="宋体" w:hint="eastAsia"/>
          <w:kern w:val="0"/>
          <w:szCs w:val="21"/>
          <w14:ligatures w14:val="none"/>
        </w:rPr>
        <w:t>JT-GC-2024-019</w:t>
      </w:r>
    </w:p>
    <w:p w14:paraId="34C010C4" w14:textId="770A0D51" w:rsidR="00D42343" w:rsidRPr="00D42343" w:rsidRDefault="00D42343" w:rsidP="00D42343">
      <w:pPr>
        <w:widowControl/>
        <w:pBdr>
          <w:bottom w:val="single" w:sz="6" w:space="0" w:color="E0E0E0"/>
        </w:pBdr>
        <w:shd w:val="clear" w:color="auto" w:fill="FFFFFF"/>
        <w:adjustRightInd w:val="0"/>
        <w:snapToGrid w:val="0"/>
        <w:spacing w:line="400" w:lineRule="exact"/>
        <w:jc w:val="left"/>
        <w:rPr>
          <w:rFonts w:ascii="宋体" w:eastAsia="宋体" w:hAnsi="宋体" w:cs="宋体" w:hint="eastAsia"/>
          <w:kern w:val="0"/>
          <w:szCs w:val="21"/>
          <w14:ligatures w14:val="none"/>
        </w:rPr>
      </w:pPr>
      <w:r w:rsidRPr="00D42343">
        <w:rPr>
          <w:rFonts w:ascii="宋体" w:eastAsia="宋体" w:hAnsi="宋体" w:cs="宋体" w:hint="eastAsia"/>
          <w:kern w:val="0"/>
          <w:szCs w:val="21"/>
          <w14:ligatures w14:val="none"/>
        </w:rPr>
        <w:t>招标业主</w:t>
      </w:r>
      <w:r w:rsidRPr="009053B6">
        <w:rPr>
          <w:rFonts w:ascii="宋体" w:eastAsia="宋体" w:hAnsi="宋体" w:cs="宋体" w:hint="eastAsia"/>
          <w:kern w:val="0"/>
          <w:szCs w:val="21"/>
          <w14:ligatures w14:val="none"/>
        </w:rPr>
        <w:t>：</w:t>
      </w:r>
      <w:r w:rsidRPr="00D42343">
        <w:rPr>
          <w:rFonts w:ascii="宋体" w:eastAsia="宋体" w:hAnsi="宋体" w:cs="宋体" w:hint="eastAsia"/>
          <w:kern w:val="0"/>
          <w:szCs w:val="21"/>
          <w14:ligatures w14:val="none"/>
        </w:rPr>
        <w:t>河北高速公路集团有限公司</w:t>
      </w:r>
    </w:p>
    <w:p w14:paraId="61D15B30" w14:textId="56C85974" w:rsidR="00D42343" w:rsidRPr="00D42343" w:rsidRDefault="00D42343" w:rsidP="00D42343">
      <w:pPr>
        <w:widowControl/>
        <w:pBdr>
          <w:bottom w:val="single" w:sz="6" w:space="0" w:color="E0E0E0"/>
        </w:pBdr>
        <w:shd w:val="clear" w:color="auto" w:fill="FFFFFF"/>
        <w:adjustRightInd w:val="0"/>
        <w:snapToGrid w:val="0"/>
        <w:spacing w:line="400" w:lineRule="exact"/>
        <w:jc w:val="left"/>
        <w:rPr>
          <w:rFonts w:ascii="宋体" w:eastAsia="宋体" w:hAnsi="宋体" w:cs="宋体" w:hint="eastAsia"/>
          <w:kern w:val="0"/>
          <w:szCs w:val="21"/>
          <w14:ligatures w14:val="none"/>
        </w:rPr>
      </w:pPr>
      <w:r w:rsidRPr="00D42343">
        <w:rPr>
          <w:rFonts w:ascii="宋体" w:eastAsia="宋体" w:hAnsi="宋体" w:cs="宋体" w:hint="eastAsia"/>
          <w:kern w:val="0"/>
          <w:szCs w:val="21"/>
          <w14:ligatures w14:val="none"/>
        </w:rPr>
        <w:t>所属地区</w:t>
      </w:r>
      <w:r w:rsidRPr="009053B6">
        <w:rPr>
          <w:rFonts w:ascii="宋体" w:eastAsia="宋体" w:hAnsi="宋体" w:cs="宋体" w:hint="eastAsia"/>
          <w:kern w:val="0"/>
          <w:szCs w:val="21"/>
          <w14:ligatures w14:val="none"/>
        </w:rPr>
        <w:t>：</w:t>
      </w:r>
      <w:r w:rsidRPr="00D42343">
        <w:rPr>
          <w:rFonts w:ascii="宋体" w:eastAsia="宋体" w:hAnsi="宋体" w:cs="宋体" w:hint="eastAsia"/>
          <w:kern w:val="0"/>
          <w:szCs w:val="21"/>
          <w14:ligatures w14:val="none"/>
        </w:rPr>
        <w:t>河北省</w:t>
      </w:r>
    </w:p>
    <w:p w14:paraId="68AF9FCD" w14:textId="179F0CF4" w:rsidR="00D42343" w:rsidRPr="009053B6" w:rsidRDefault="00D42343" w:rsidP="00D42343">
      <w:pPr>
        <w:widowControl/>
        <w:pBdr>
          <w:bottom w:val="single" w:sz="6" w:space="0" w:color="E0E0E0"/>
        </w:pBdr>
        <w:shd w:val="clear" w:color="auto" w:fill="FFFFFF"/>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hint="eastAsia"/>
          <w:kern w:val="0"/>
          <w:szCs w:val="21"/>
          <w14:ligatures w14:val="none"/>
        </w:rPr>
        <w:t>招标项目名称：G1811黄石高速2024年机电系统更新改造工程施工</w:t>
      </w:r>
    </w:p>
    <w:p w14:paraId="01BCD0C8" w14:textId="322A30CE" w:rsidR="00D42343" w:rsidRPr="009053B6" w:rsidRDefault="00D42343" w:rsidP="00D42343">
      <w:pPr>
        <w:widowControl/>
        <w:shd w:val="clear" w:color="auto" w:fill="FFFFFF"/>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hint="eastAsia"/>
          <w:kern w:val="0"/>
          <w:szCs w:val="21"/>
          <w14:ligatures w14:val="none"/>
        </w:rPr>
        <w:t>招标项目编号：JT-GC-2024-019</w:t>
      </w:r>
    </w:p>
    <w:p w14:paraId="442A1531" w14:textId="4BC0B65F" w:rsidR="00D42343" w:rsidRPr="009053B6" w:rsidRDefault="00D42343" w:rsidP="00D42343">
      <w:pPr>
        <w:widowControl/>
        <w:shd w:val="clear" w:color="auto" w:fill="FFFFFF"/>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hint="eastAsia"/>
          <w:kern w:val="0"/>
          <w:szCs w:val="21"/>
          <w14:ligatures w14:val="none"/>
        </w:rPr>
        <w:t>公示名称：G1811黄石高速2024年机电系统更新改造工程施工中标候选人公示</w:t>
      </w:r>
    </w:p>
    <w:p w14:paraId="6928FC28" w14:textId="77777777" w:rsidR="009E0B9F" w:rsidRPr="009053B6" w:rsidRDefault="00D42343" w:rsidP="00D42343">
      <w:pPr>
        <w:widowControl/>
        <w:shd w:val="clear" w:color="auto" w:fill="FFFFFF"/>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hint="eastAsia"/>
          <w:kern w:val="0"/>
          <w:szCs w:val="21"/>
          <w14:ligatures w14:val="none"/>
        </w:rPr>
        <w:t>公示编号：JT-GC-2024-019</w:t>
      </w:r>
    </w:p>
    <w:p w14:paraId="37A42751" w14:textId="3E3DEFE5" w:rsidR="00D42343" w:rsidRPr="00D42343" w:rsidRDefault="00D42343" w:rsidP="00D42343">
      <w:pPr>
        <w:widowControl/>
        <w:shd w:val="clear" w:color="auto" w:fill="FFFFFF"/>
        <w:adjustRightInd w:val="0"/>
        <w:snapToGrid w:val="0"/>
        <w:spacing w:line="400" w:lineRule="exact"/>
        <w:jc w:val="left"/>
        <w:rPr>
          <w:rFonts w:ascii="宋体" w:eastAsia="宋体" w:hAnsi="宋体" w:cs="宋体" w:hint="eastAsia"/>
          <w:kern w:val="0"/>
          <w:szCs w:val="21"/>
          <w14:ligatures w14:val="none"/>
        </w:rPr>
      </w:pPr>
      <w:r w:rsidRPr="00D42343">
        <w:rPr>
          <w:rFonts w:ascii="宋体" w:eastAsia="宋体" w:hAnsi="宋体" w:cs="宋体" w:hint="eastAsia"/>
          <w:kern w:val="0"/>
          <w:szCs w:val="21"/>
          <w14:ligatures w14:val="none"/>
        </w:rPr>
        <w:t>公示内容：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4814"/>
      </w:tblGrid>
      <w:tr w:rsidR="009053B6" w:rsidRPr="00D42343" w14:paraId="1EE89299" w14:textId="77777777" w:rsidTr="00D42343">
        <w:tc>
          <w:tcPr>
            <w:tcW w:w="0" w:type="auto"/>
            <w:gridSpan w:val="2"/>
            <w:shd w:val="clear" w:color="auto" w:fill="auto"/>
            <w:noWrap/>
            <w:vAlign w:val="center"/>
            <w:hideMark/>
          </w:tcPr>
          <w:p w14:paraId="2F8510F7" w14:textId="0B7161B3" w:rsidR="00D42343" w:rsidRPr="00D42343" w:rsidRDefault="00D42343" w:rsidP="00D42343">
            <w:pPr>
              <w:widowControl/>
              <w:adjustRightInd w:val="0"/>
              <w:snapToGrid w:val="0"/>
              <w:spacing w:line="400" w:lineRule="exact"/>
              <w:jc w:val="left"/>
              <w:rPr>
                <w:rFonts w:ascii="宋体" w:eastAsia="宋体" w:hAnsi="宋体" w:cs="宋体" w:hint="eastAsia"/>
                <w:kern w:val="0"/>
                <w:szCs w:val="21"/>
                <w14:ligatures w14:val="none"/>
              </w:rPr>
            </w:pPr>
            <w:r w:rsidRPr="00D42343">
              <w:rPr>
                <w:rFonts w:ascii="宋体" w:eastAsia="宋体" w:hAnsi="宋体" w:cs="宋体"/>
                <w:kern w:val="0"/>
                <w:szCs w:val="21"/>
                <w14:ligatures w14:val="none"/>
              </w:rPr>
              <w:t>标段</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G1811黄石高速2024年机电系统更新改造工程施工</w:t>
            </w:r>
          </w:p>
        </w:tc>
      </w:tr>
      <w:tr w:rsidR="009053B6" w:rsidRPr="00D42343" w14:paraId="7C57E674" w14:textId="77777777" w:rsidTr="00D42343">
        <w:tc>
          <w:tcPr>
            <w:tcW w:w="2344" w:type="pct"/>
            <w:shd w:val="clear" w:color="auto" w:fill="auto"/>
            <w:vAlign w:val="center"/>
            <w:hideMark/>
          </w:tcPr>
          <w:p w14:paraId="5B4CBA44" w14:textId="2BE2F3D2" w:rsidR="00D42343" w:rsidRPr="00D42343" w:rsidRDefault="00D42343" w:rsidP="00D42343">
            <w:pPr>
              <w:widowControl/>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kern w:val="0"/>
                <w:szCs w:val="21"/>
                <w14:ligatures w14:val="none"/>
              </w:rPr>
              <w:t>所属专业：电力、热力生产和供应业</w:t>
            </w:r>
          </w:p>
        </w:tc>
        <w:tc>
          <w:tcPr>
            <w:tcW w:w="2656" w:type="pct"/>
            <w:shd w:val="clear" w:color="auto" w:fill="auto"/>
            <w:vAlign w:val="center"/>
            <w:hideMark/>
          </w:tcPr>
          <w:p w14:paraId="2992B5DF" w14:textId="682424F6" w:rsidR="00D42343" w:rsidRPr="00D42343" w:rsidRDefault="00D42343" w:rsidP="00D42343">
            <w:pPr>
              <w:widowControl/>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kern w:val="0"/>
                <w:szCs w:val="21"/>
                <w14:ligatures w14:val="none"/>
              </w:rPr>
              <w:t>所属地区</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河北省,石家庄市,市辖区</w:t>
            </w:r>
          </w:p>
        </w:tc>
      </w:tr>
      <w:tr w:rsidR="009053B6" w:rsidRPr="00D42343" w14:paraId="2D4143C5" w14:textId="77777777" w:rsidTr="00D42343">
        <w:tc>
          <w:tcPr>
            <w:tcW w:w="2344" w:type="pct"/>
            <w:shd w:val="clear" w:color="auto" w:fill="auto"/>
            <w:vAlign w:val="center"/>
            <w:hideMark/>
          </w:tcPr>
          <w:p w14:paraId="5330E40E" w14:textId="123057A8" w:rsidR="00D42343" w:rsidRPr="00D42343" w:rsidRDefault="00D42343" w:rsidP="00D42343">
            <w:pPr>
              <w:widowControl/>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kern w:val="0"/>
                <w:szCs w:val="21"/>
                <w14:ligatures w14:val="none"/>
              </w:rPr>
              <w:t>开标时间</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2024-05-24 9</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w:t>
            </w:r>
          </w:p>
        </w:tc>
        <w:tc>
          <w:tcPr>
            <w:tcW w:w="2656" w:type="pct"/>
            <w:shd w:val="clear" w:color="auto" w:fill="auto"/>
            <w:vAlign w:val="center"/>
            <w:hideMark/>
          </w:tcPr>
          <w:p w14:paraId="15A9C6EE" w14:textId="7AF85D60" w:rsidR="00D42343" w:rsidRPr="00D42343" w:rsidRDefault="00D42343" w:rsidP="00D42343">
            <w:pPr>
              <w:widowControl/>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kern w:val="0"/>
                <w:szCs w:val="21"/>
                <w14:ligatures w14:val="none"/>
              </w:rPr>
              <w:t>开标地点</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河北省石家庄市新华区合作路68号新合作广场B座14层1416会议室</w:t>
            </w:r>
          </w:p>
        </w:tc>
      </w:tr>
      <w:tr w:rsidR="009053B6" w:rsidRPr="00D42343" w14:paraId="2B191130" w14:textId="77777777" w:rsidTr="00D42343">
        <w:tc>
          <w:tcPr>
            <w:tcW w:w="2344" w:type="pct"/>
            <w:shd w:val="clear" w:color="auto" w:fill="auto"/>
            <w:vAlign w:val="center"/>
            <w:hideMark/>
          </w:tcPr>
          <w:p w14:paraId="3BD1B5F5" w14:textId="4F482511" w:rsidR="00D42343" w:rsidRPr="00D42343" w:rsidRDefault="00D42343" w:rsidP="00D42343">
            <w:pPr>
              <w:widowControl/>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kern w:val="0"/>
                <w:szCs w:val="21"/>
                <w14:ligatures w14:val="none"/>
              </w:rPr>
              <w:t>公示开始日期</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2024-05-25</w:t>
            </w:r>
          </w:p>
        </w:tc>
        <w:tc>
          <w:tcPr>
            <w:tcW w:w="2656" w:type="pct"/>
            <w:shd w:val="clear" w:color="auto" w:fill="auto"/>
            <w:vAlign w:val="center"/>
            <w:hideMark/>
          </w:tcPr>
          <w:p w14:paraId="773E463A" w14:textId="579CDC2A" w:rsidR="00D42343" w:rsidRPr="00D42343" w:rsidRDefault="00D42343" w:rsidP="00D42343">
            <w:pPr>
              <w:widowControl/>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kern w:val="0"/>
                <w:szCs w:val="21"/>
                <w14:ligatures w14:val="none"/>
              </w:rPr>
              <w:t>公示截止日期</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2024-05-27</w:t>
            </w:r>
          </w:p>
        </w:tc>
      </w:tr>
    </w:tbl>
    <w:p w14:paraId="7BB52A7D" w14:textId="77777777" w:rsidR="00D42343" w:rsidRPr="00D42343" w:rsidRDefault="00D42343" w:rsidP="00D42343">
      <w:pPr>
        <w:widowControl/>
        <w:shd w:val="clear" w:color="auto" w:fill="FFFFFF"/>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hint="eastAsia"/>
          <w:kern w:val="0"/>
          <w:szCs w:val="21"/>
          <w14:ligatures w14:val="none"/>
        </w:rPr>
        <w:t>1.中标候选人名单</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09"/>
        <w:gridCol w:w="1434"/>
        <w:gridCol w:w="1002"/>
        <w:gridCol w:w="1002"/>
        <w:gridCol w:w="1835"/>
        <w:gridCol w:w="3474"/>
      </w:tblGrid>
      <w:tr w:rsidR="009053B6" w:rsidRPr="00D42343" w14:paraId="12D7A76F" w14:textId="77777777" w:rsidTr="00701DD7">
        <w:tc>
          <w:tcPr>
            <w:tcW w:w="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2BE542" w14:textId="77777777" w:rsidR="00D42343" w:rsidRPr="00D42343" w:rsidRDefault="00D42343" w:rsidP="00701DD7">
            <w:pPr>
              <w:widowControl/>
              <w:adjustRightInd w:val="0"/>
              <w:snapToGrid w:val="0"/>
              <w:jc w:val="center"/>
              <w:rPr>
                <w:rFonts w:ascii="宋体" w:eastAsia="宋体" w:hAnsi="宋体" w:cs="宋体" w:hint="eastAsia"/>
                <w:b/>
                <w:bCs/>
                <w:kern w:val="0"/>
                <w:szCs w:val="21"/>
                <w14:ligatures w14:val="none"/>
              </w:rPr>
            </w:pPr>
            <w:r w:rsidRPr="00D42343">
              <w:rPr>
                <w:rFonts w:ascii="宋体" w:eastAsia="宋体" w:hAnsi="宋体" w:cs="宋体"/>
                <w:b/>
                <w:bCs/>
                <w:kern w:val="0"/>
                <w:szCs w:val="21"/>
                <w14:ligatures w14:val="none"/>
              </w:rPr>
              <w:t>排序</w:t>
            </w:r>
          </w:p>
        </w:tc>
        <w:tc>
          <w:tcPr>
            <w:tcW w:w="79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070BE3" w14:textId="77777777" w:rsidR="00D42343" w:rsidRPr="00D42343" w:rsidRDefault="00D42343" w:rsidP="00701DD7">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中标候选人单位名称</w:t>
            </w:r>
          </w:p>
        </w:tc>
        <w:tc>
          <w:tcPr>
            <w:tcW w:w="5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5FE77F" w14:textId="77777777" w:rsidR="00D42343" w:rsidRPr="00D42343" w:rsidRDefault="00D42343" w:rsidP="00701DD7">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投标价格(元)</w:t>
            </w:r>
          </w:p>
        </w:tc>
        <w:tc>
          <w:tcPr>
            <w:tcW w:w="5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40B96B" w14:textId="77777777" w:rsidR="00D42343" w:rsidRPr="00D42343" w:rsidRDefault="00D42343" w:rsidP="00701DD7">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评标价格(元)</w:t>
            </w:r>
          </w:p>
        </w:tc>
        <w:tc>
          <w:tcPr>
            <w:tcW w:w="10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16263F" w14:textId="77777777" w:rsidR="00D42343" w:rsidRPr="00D42343" w:rsidRDefault="00D42343" w:rsidP="00701DD7">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质量标准</w:t>
            </w:r>
          </w:p>
        </w:tc>
        <w:tc>
          <w:tcPr>
            <w:tcW w:w="1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C619C6" w14:textId="77777777" w:rsidR="00D42343" w:rsidRPr="00D42343" w:rsidRDefault="00D42343" w:rsidP="00701DD7">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工期(交货期)</w:t>
            </w:r>
          </w:p>
        </w:tc>
      </w:tr>
      <w:tr w:rsidR="009053B6" w:rsidRPr="00D42343" w14:paraId="7BC9D182" w14:textId="77777777" w:rsidTr="00701DD7">
        <w:tc>
          <w:tcPr>
            <w:tcW w:w="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3F1361"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1</w:t>
            </w:r>
          </w:p>
        </w:tc>
        <w:tc>
          <w:tcPr>
            <w:tcW w:w="79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D76A12"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石家庄科林电力设计院有限公司</w:t>
            </w:r>
          </w:p>
        </w:tc>
        <w:tc>
          <w:tcPr>
            <w:tcW w:w="5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0D1BDE"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2826845</w:t>
            </w:r>
          </w:p>
        </w:tc>
        <w:tc>
          <w:tcPr>
            <w:tcW w:w="5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F2D9B5"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2826845</w:t>
            </w:r>
          </w:p>
        </w:tc>
        <w:tc>
          <w:tcPr>
            <w:tcW w:w="10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96C83A"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工程竣（交）工验收质量评定：合格</w:t>
            </w:r>
          </w:p>
        </w:tc>
        <w:tc>
          <w:tcPr>
            <w:tcW w:w="1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8C19E2"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计划开工日期2024年5月31日，计划工期2个月，试运行期3个月，缺陷责任期12个月。</w:t>
            </w:r>
          </w:p>
        </w:tc>
      </w:tr>
      <w:tr w:rsidR="009053B6" w:rsidRPr="00D42343" w14:paraId="045ED365" w14:textId="77777777" w:rsidTr="00701DD7">
        <w:tc>
          <w:tcPr>
            <w:tcW w:w="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776356"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w:t>
            </w:r>
          </w:p>
        </w:tc>
        <w:tc>
          <w:tcPr>
            <w:tcW w:w="79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2A9E80"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北京云星宇交通科技股份有限公司</w:t>
            </w:r>
          </w:p>
        </w:tc>
        <w:tc>
          <w:tcPr>
            <w:tcW w:w="5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0F808B"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2740230</w:t>
            </w:r>
          </w:p>
        </w:tc>
        <w:tc>
          <w:tcPr>
            <w:tcW w:w="5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C351DB"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2740230</w:t>
            </w:r>
          </w:p>
        </w:tc>
        <w:tc>
          <w:tcPr>
            <w:tcW w:w="10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27ED9C"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工程竣（交）工验收质量评定：合格</w:t>
            </w:r>
          </w:p>
        </w:tc>
        <w:tc>
          <w:tcPr>
            <w:tcW w:w="1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D37C93"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计划开工日期2024年5月31日，计划工期2个月，试运行期3个月，缺陷责任期12个月。</w:t>
            </w:r>
          </w:p>
        </w:tc>
      </w:tr>
      <w:tr w:rsidR="009053B6" w:rsidRPr="00D42343" w14:paraId="691C0B39" w14:textId="77777777" w:rsidTr="00701DD7">
        <w:tc>
          <w:tcPr>
            <w:tcW w:w="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E081D0"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3</w:t>
            </w:r>
          </w:p>
        </w:tc>
        <w:tc>
          <w:tcPr>
            <w:tcW w:w="79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E0E446"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河北卓恒电力工程有限公司</w:t>
            </w:r>
          </w:p>
        </w:tc>
        <w:tc>
          <w:tcPr>
            <w:tcW w:w="5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A237DC"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2871681</w:t>
            </w:r>
          </w:p>
        </w:tc>
        <w:tc>
          <w:tcPr>
            <w:tcW w:w="5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45B217"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2871681</w:t>
            </w:r>
          </w:p>
        </w:tc>
        <w:tc>
          <w:tcPr>
            <w:tcW w:w="10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CDD48E"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工程竣（交）工验收质量评定：合格</w:t>
            </w:r>
          </w:p>
        </w:tc>
        <w:tc>
          <w:tcPr>
            <w:tcW w:w="1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6007E7"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计划开工日期2024年5月31日，计划工期2个月，试运行期3个月，缺陷责任期12个月。</w:t>
            </w:r>
          </w:p>
        </w:tc>
      </w:tr>
    </w:tbl>
    <w:p w14:paraId="73E76F88" w14:textId="77777777" w:rsidR="00D42343" w:rsidRPr="00D42343" w:rsidRDefault="00D42343" w:rsidP="00D42343">
      <w:pPr>
        <w:widowControl/>
        <w:shd w:val="clear" w:color="auto" w:fill="FFFFFF"/>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hint="eastAsia"/>
          <w:kern w:val="0"/>
          <w:szCs w:val="21"/>
          <w14:ligatures w14:val="none"/>
        </w:rPr>
        <w:t>2.中标候选人项目负责人</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63"/>
        <w:gridCol w:w="2039"/>
        <w:gridCol w:w="1559"/>
        <w:gridCol w:w="1134"/>
        <w:gridCol w:w="1697"/>
        <w:gridCol w:w="2264"/>
      </w:tblGrid>
      <w:tr w:rsidR="009053B6" w:rsidRPr="009053B6" w14:paraId="703C2566" w14:textId="77777777" w:rsidTr="00701DD7">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AEAED8" w14:textId="77777777" w:rsidR="00D42343" w:rsidRPr="00D42343" w:rsidRDefault="00D42343" w:rsidP="00701DD7">
            <w:pPr>
              <w:widowControl/>
              <w:adjustRightInd w:val="0"/>
              <w:snapToGrid w:val="0"/>
              <w:jc w:val="center"/>
              <w:rPr>
                <w:rFonts w:ascii="宋体" w:eastAsia="宋体" w:hAnsi="宋体" w:cs="宋体" w:hint="eastAsia"/>
                <w:b/>
                <w:bCs/>
                <w:kern w:val="0"/>
                <w:szCs w:val="21"/>
                <w14:ligatures w14:val="none"/>
              </w:rPr>
            </w:pPr>
            <w:r w:rsidRPr="00D42343">
              <w:rPr>
                <w:rFonts w:ascii="宋体" w:eastAsia="宋体" w:hAnsi="宋体" w:cs="宋体"/>
                <w:b/>
                <w:bCs/>
                <w:kern w:val="0"/>
                <w:szCs w:val="21"/>
                <w14:ligatures w14:val="none"/>
              </w:rPr>
              <w:t>排序</w:t>
            </w:r>
          </w:p>
        </w:tc>
        <w:tc>
          <w:tcPr>
            <w:tcW w:w="11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764074" w14:textId="77777777" w:rsidR="00D42343" w:rsidRPr="00D42343" w:rsidRDefault="00D42343" w:rsidP="00701DD7">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中标候选人单位名称</w:t>
            </w:r>
          </w:p>
        </w:tc>
        <w:tc>
          <w:tcPr>
            <w:tcW w:w="8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936D86" w14:textId="77777777" w:rsidR="00D42343" w:rsidRPr="00D42343" w:rsidRDefault="00D42343" w:rsidP="00701DD7">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项目负责人姓名</w:t>
            </w:r>
          </w:p>
        </w:tc>
        <w:tc>
          <w:tcPr>
            <w:tcW w:w="6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DD56D1" w14:textId="77777777" w:rsidR="00D42343" w:rsidRPr="00D42343" w:rsidRDefault="00D42343" w:rsidP="00701DD7">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职称</w:t>
            </w:r>
          </w:p>
        </w:tc>
        <w:tc>
          <w:tcPr>
            <w:tcW w:w="9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585F0E" w14:textId="77777777" w:rsidR="00D42343" w:rsidRPr="00D42343" w:rsidRDefault="00D42343" w:rsidP="00701DD7">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相关证书名称</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43485E" w14:textId="77777777" w:rsidR="00D42343" w:rsidRPr="00D42343" w:rsidRDefault="00D42343" w:rsidP="00701DD7">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相关证书编号</w:t>
            </w:r>
          </w:p>
        </w:tc>
      </w:tr>
      <w:tr w:rsidR="009053B6" w:rsidRPr="009053B6" w14:paraId="6221644D" w14:textId="77777777" w:rsidTr="00701DD7">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739F6F"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1</w:t>
            </w:r>
          </w:p>
        </w:tc>
        <w:tc>
          <w:tcPr>
            <w:tcW w:w="11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B83606"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石家庄科林电力设计院有限公司</w:t>
            </w:r>
          </w:p>
        </w:tc>
        <w:tc>
          <w:tcPr>
            <w:tcW w:w="8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FD4FB5"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毕国杰</w:t>
            </w:r>
          </w:p>
        </w:tc>
        <w:tc>
          <w:tcPr>
            <w:tcW w:w="6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E7B031"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工程师</w:t>
            </w:r>
          </w:p>
        </w:tc>
        <w:tc>
          <w:tcPr>
            <w:tcW w:w="9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5F0EB0"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二级注册建造师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C322F9"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冀213212201722</w:t>
            </w:r>
          </w:p>
        </w:tc>
      </w:tr>
      <w:tr w:rsidR="009053B6" w:rsidRPr="009053B6" w14:paraId="5D60ED58" w14:textId="77777777" w:rsidTr="00701DD7">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11C081"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w:t>
            </w:r>
          </w:p>
        </w:tc>
        <w:tc>
          <w:tcPr>
            <w:tcW w:w="11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12E93B"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北京云星宇交通科技股份有限公司</w:t>
            </w:r>
          </w:p>
        </w:tc>
        <w:tc>
          <w:tcPr>
            <w:tcW w:w="8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8A6A82"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尹小辉</w:t>
            </w:r>
          </w:p>
        </w:tc>
        <w:tc>
          <w:tcPr>
            <w:tcW w:w="6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24AA2E"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工程师</w:t>
            </w:r>
          </w:p>
        </w:tc>
        <w:tc>
          <w:tcPr>
            <w:tcW w:w="9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A1A650"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一级注册建造师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7631C9"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京1112018201905877</w:t>
            </w:r>
          </w:p>
        </w:tc>
      </w:tr>
      <w:tr w:rsidR="009053B6" w:rsidRPr="009053B6" w14:paraId="055DC73E" w14:textId="77777777" w:rsidTr="00701DD7">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7E3696"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3</w:t>
            </w:r>
          </w:p>
        </w:tc>
        <w:tc>
          <w:tcPr>
            <w:tcW w:w="11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010EBC"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河北卓恒电力工程有限公司</w:t>
            </w:r>
          </w:p>
        </w:tc>
        <w:tc>
          <w:tcPr>
            <w:tcW w:w="8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9EE789"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容春乐</w:t>
            </w:r>
          </w:p>
        </w:tc>
        <w:tc>
          <w:tcPr>
            <w:tcW w:w="6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25572C"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高级工程师</w:t>
            </w:r>
          </w:p>
        </w:tc>
        <w:tc>
          <w:tcPr>
            <w:tcW w:w="9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8E1C1C"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一级注册建造师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D931F0"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冀1132016201619621</w:t>
            </w:r>
          </w:p>
        </w:tc>
      </w:tr>
    </w:tbl>
    <w:p w14:paraId="79B13D28" w14:textId="77777777" w:rsidR="00D42343" w:rsidRPr="00D42343" w:rsidRDefault="00D42343" w:rsidP="00D42343">
      <w:pPr>
        <w:widowControl/>
        <w:shd w:val="clear" w:color="auto" w:fill="FFFFFF"/>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hint="eastAsia"/>
          <w:kern w:val="0"/>
          <w:szCs w:val="21"/>
          <w14:ligatures w14:val="none"/>
        </w:rPr>
        <w:t>3.中标候选人响应招标文件要求的资格能力条件</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701"/>
        <w:gridCol w:w="5104"/>
        <w:gridCol w:w="3251"/>
      </w:tblGrid>
      <w:tr w:rsidR="009053B6" w:rsidRPr="00D42343" w14:paraId="572AFB65" w14:textId="77777777" w:rsidTr="00701DD7">
        <w:tc>
          <w:tcPr>
            <w:tcW w:w="38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842B1C" w14:textId="77777777" w:rsidR="00D42343" w:rsidRPr="00D42343" w:rsidRDefault="00D42343" w:rsidP="00701DD7">
            <w:pPr>
              <w:widowControl/>
              <w:adjustRightInd w:val="0"/>
              <w:snapToGrid w:val="0"/>
              <w:jc w:val="center"/>
              <w:rPr>
                <w:rFonts w:ascii="宋体" w:eastAsia="宋体" w:hAnsi="宋体" w:cs="宋体" w:hint="eastAsia"/>
                <w:b/>
                <w:bCs/>
                <w:kern w:val="0"/>
                <w:szCs w:val="21"/>
                <w14:ligatures w14:val="none"/>
              </w:rPr>
            </w:pPr>
            <w:r w:rsidRPr="00D42343">
              <w:rPr>
                <w:rFonts w:ascii="宋体" w:eastAsia="宋体" w:hAnsi="宋体" w:cs="宋体"/>
                <w:b/>
                <w:bCs/>
                <w:kern w:val="0"/>
                <w:szCs w:val="21"/>
                <w14:ligatures w14:val="none"/>
              </w:rPr>
              <w:t>排序</w:t>
            </w:r>
          </w:p>
        </w:tc>
        <w:tc>
          <w:tcPr>
            <w:tcW w:w="281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768327" w14:textId="77777777" w:rsidR="00D42343" w:rsidRPr="00D42343" w:rsidRDefault="00D42343" w:rsidP="00701DD7">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中标候选人名称</w:t>
            </w:r>
          </w:p>
        </w:tc>
        <w:tc>
          <w:tcPr>
            <w:tcW w:w="1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922890" w14:textId="77777777" w:rsidR="00D42343" w:rsidRPr="00D42343" w:rsidRDefault="00D42343" w:rsidP="00701DD7">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响应情况</w:t>
            </w:r>
          </w:p>
        </w:tc>
      </w:tr>
      <w:tr w:rsidR="009053B6" w:rsidRPr="00D42343" w14:paraId="63CBD95E" w14:textId="77777777" w:rsidTr="00701DD7">
        <w:tc>
          <w:tcPr>
            <w:tcW w:w="38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FB3ECA"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1</w:t>
            </w:r>
          </w:p>
        </w:tc>
        <w:tc>
          <w:tcPr>
            <w:tcW w:w="281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A490D8"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石家庄科林电力设计院有限公司</w:t>
            </w:r>
          </w:p>
        </w:tc>
        <w:tc>
          <w:tcPr>
            <w:tcW w:w="1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55708E"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满足招标文件要求。</w:t>
            </w:r>
          </w:p>
        </w:tc>
      </w:tr>
      <w:tr w:rsidR="009053B6" w:rsidRPr="00D42343" w14:paraId="75B650CC" w14:textId="77777777" w:rsidTr="00701DD7">
        <w:tc>
          <w:tcPr>
            <w:tcW w:w="38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5EC690"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w:t>
            </w:r>
          </w:p>
        </w:tc>
        <w:tc>
          <w:tcPr>
            <w:tcW w:w="281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F44CDE"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北京云星宇交通科技股份有限公司</w:t>
            </w:r>
          </w:p>
        </w:tc>
        <w:tc>
          <w:tcPr>
            <w:tcW w:w="1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35B03A"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满足招标文件要求。</w:t>
            </w:r>
          </w:p>
        </w:tc>
      </w:tr>
      <w:tr w:rsidR="009053B6" w:rsidRPr="00D42343" w14:paraId="424C786A" w14:textId="77777777" w:rsidTr="00701DD7">
        <w:tc>
          <w:tcPr>
            <w:tcW w:w="38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4696FF"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lastRenderedPageBreak/>
              <w:t>3</w:t>
            </w:r>
          </w:p>
        </w:tc>
        <w:tc>
          <w:tcPr>
            <w:tcW w:w="281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1B9C44"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河北卓恒电力工程有限公司</w:t>
            </w:r>
          </w:p>
        </w:tc>
        <w:tc>
          <w:tcPr>
            <w:tcW w:w="1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469846" w14:textId="77777777" w:rsidR="00D42343" w:rsidRPr="00D42343" w:rsidRDefault="00D42343" w:rsidP="00701DD7">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满足招标文件要求。</w:t>
            </w:r>
          </w:p>
        </w:tc>
      </w:tr>
    </w:tbl>
    <w:p w14:paraId="0AB46330" w14:textId="77777777" w:rsidR="00D42343" w:rsidRPr="00D42343" w:rsidRDefault="00D42343" w:rsidP="00D42343">
      <w:pPr>
        <w:widowControl/>
        <w:shd w:val="clear" w:color="auto" w:fill="FFFFFF"/>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hint="eastAsia"/>
          <w:kern w:val="0"/>
          <w:szCs w:val="21"/>
          <w14:ligatures w14:val="none"/>
        </w:rPr>
        <w:t>4.（1）中标候选人企业业绩</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71"/>
        <w:gridCol w:w="1179"/>
        <w:gridCol w:w="2818"/>
        <w:gridCol w:w="1518"/>
        <w:gridCol w:w="1625"/>
        <w:gridCol w:w="1645"/>
      </w:tblGrid>
      <w:tr w:rsidR="009053B6" w:rsidRPr="00D42343" w14:paraId="5C624E7B" w14:textId="77777777" w:rsidTr="00FD62AA">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4DD266" w14:textId="77777777" w:rsidR="00D42343" w:rsidRPr="00D42343" w:rsidRDefault="00D42343" w:rsidP="00FD62AA">
            <w:pPr>
              <w:widowControl/>
              <w:adjustRightInd w:val="0"/>
              <w:snapToGrid w:val="0"/>
              <w:jc w:val="center"/>
              <w:rPr>
                <w:rFonts w:ascii="宋体" w:eastAsia="宋体" w:hAnsi="宋体" w:cs="宋体" w:hint="eastAsia"/>
                <w:b/>
                <w:bCs/>
                <w:kern w:val="0"/>
                <w:szCs w:val="21"/>
                <w14:ligatures w14:val="none"/>
              </w:rPr>
            </w:pPr>
            <w:r w:rsidRPr="00D42343">
              <w:rPr>
                <w:rFonts w:ascii="宋体" w:eastAsia="宋体" w:hAnsi="宋体" w:cs="宋体"/>
                <w:b/>
                <w:bCs/>
                <w:kern w:val="0"/>
                <w:szCs w:val="21"/>
                <w14:ligatures w14:val="none"/>
              </w:rPr>
              <w:t>序号</w:t>
            </w:r>
          </w:p>
        </w:tc>
        <w:tc>
          <w:tcPr>
            <w:tcW w:w="6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8D621A" w14:textId="77777777" w:rsidR="00D42343" w:rsidRPr="00D42343" w:rsidRDefault="00D42343" w:rsidP="00FD62AA">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中标候选人名称</w:t>
            </w:r>
          </w:p>
        </w:tc>
        <w:tc>
          <w:tcPr>
            <w:tcW w:w="1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F9717D" w14:textId="77777777" w:rsidR="00D42343" w:rsidRPr="00D42343" w:rsidRDefault="00D42343" w:rsidP="00FD62AA">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中标工程名称</w:t>
            </w:r>
          </w:p>
        </w:tc>
        <w:tc>
          <w:tcPr>
            <w:tcW w:w="8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838D6C" w14:textId="77777777" w:rsidR="00D42343" w:rsidRPr="00D42343" w:rsidRDefault="00D42343" w:rsidP="00FD62AA">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建设单位</w:t>
            </w:r>
          </w:p>
        </w:tc>
        <w:tc>
          <w:tcPr>
            <w:tcW w:w="8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D526E0" w14:textId="77777777" w:rsidR="00D42343" w:rsidRPr="00D42343" w:rsidRDefault="00D42343" w:rsidP="00FD62AA">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合同签订时间</w:t>
            </w:r>
          </w:p>
        </w:tc>
        <w:tc>
          <w:tcPr>
            <w:tcW w:w="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413385" w14:textId="77777777" w:rsidR="00D42343" w:rsidRPr="00D42343" w:rsidRDefault="00D42343" w:rsidP="00FD62AA">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合同签订金额</w:t>
            </w:r>
          </w:p>
        </w:tc>
      </w:tr>
      <w:tr w:rsidR="009053B6" w:rsidRPr="00D42343" w14:paraId="796DC329" w14:textId="77777777" w:rsidTr="00FD62AA">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69A45E"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1</w:t>
            </w:r>
          </w:p>
        </w:tc>
        <w:tc>
          <w:tcPr>
            <w:tcW w:w="6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D38243"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河北卓恒电力工程有限公司</w:t>
            </w:r>
          </w:p>
        </w:tc>
        <w:tc>
          <w:tcPr>
            <w:tcW w:w="1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39358E"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正定新区常山社区一、五组团供配电工程-10KV工程</w:t>
            </w:r>
          </w:p>
        </w:tc>
        <w:tc>
          <w:tcPr>
            <w:tcW w:w="8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C87409"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石家庄正定新区建设与房管中心</w:t>
            </w:r>
          </w:p>
        </w:tc>
        <w:tc>
          <w:tcPr>
            <w:tcW w:w="8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184308" w14:textId="701E1380"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2023-03-03 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00.0</w:t>
            </w:r>
          </w:p>
        </w:tc>
        <w:tc>
          <w:tcPr>
            <w:tcW w:w="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D04181"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13031816.27</w:t>
            </w:r>
          </w:p>
        </w:tc>
      </w:tr>
      <w:tr w:rsidR="009053B6" w:rsidRPr="00D42343" w14:paraId="78E4BE1C" w14:textId="77777777" w:rsidTr="00FD62AA">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E4E672"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w:t>
            </w:r>
          </w:p>
        </w:tc>
        <w:tc>
          <w:tcPr>
            <w:tcW w:w="6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696248"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河北卓恒电力工程有限公司</w:t>
            </w:r>
          </w:p>
        </w:tc>
        <w:tc>
          <w:tcPr>
            <w:tcW w:w="1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EC26D8"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石家庄天汇废弃资源加工有限公司产业园区10kV正式用电工程</w:t>
            </w:r>
          </w:p>
        </w:tc>
        <w:tc>
          <w:tcPr>
            <w:tcW w:w="8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9B1046"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石家庄天汇废弃资源加工有限公司</w:t>
            </w:r>
          </w:p>
        </w:tc>
        <w:tc>
          <w:tcPr>
            <w:tcW w:w="8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CC252C" w14:textId="6FC10604"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2023-06-07 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00.0</w:t>
            </w:r>
          </w:p>
        </w:tc>
        <w:tc>
          <w:tcPr>
            <w:tcW w:w="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BAD75B"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4906698</w:t>
            </w:r>
          </w:p>
        </w:tc>
      </w:tr>
      <w:tr w:rsidR="009053B6" w:rsidRPr="00D42343" w14:paraId="6BE9D65B" w14:textId="77777777" w:rsidTr="00FD62AA">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5E2258"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3</w:t>
            </w:r>
          </w:p>
        </w:tc>
        <w:tc>
          <w:tcPr>
            <w:tcW w:w="6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5872A6"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北京云星宇交通科技股份有限公司</w:t>
            </w:r>
          </w:p>
        </w:tc>
        <w:tc>
          <w:tcPr>
            <w:tcW w:w="1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32F457"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大庆至广州高速公路联络线 双辽至嫩江高速公路双辽至 洮南段建设项目ST01-GQ07 标段</w:t>
            </w:r>
          </w:p>
        </w:tc>
        <w:tc>
          <w:tcPr>
            <w:tcW w:w="8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D4839F"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吉林省双洮高速公 路有限公司</w:t>
            </w:r>
          </w:p>
        </w:tc>
        <w:tc>
          <w:tcPr>
            <w:tcW w:w="8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CA58B0" w14:textId="23526AB6"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2018-06-13 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00.0</w:t>
            </w:r>
          </w:p>
        </w:tc>
        <w:tc>
          <w:tcPr>
            <w:tcW w:w="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B8F708"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147007038</w:t>
            </w:r>
          </w:p>
        </w:tc>
      </w:tr>
      <w:tr w:rsidR="009053B6" w:rsidRPr="00D42343" w14:paraId="55B273EB" w14:textId="77777777" w:rsidTr="00FD62AA">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D14E62"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4</w:t>
            </w:r>
          </w:p>
        </w:tc>
        <w:tc>
          <w:tcPr>
            <w:tcW w:w="6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B8B9AD"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北京云星宇交通科技股份有限公司</w:t>
            </w:r>
          </w:p>
        </w:tc>
        <w:tc>
          <w:tcPr>
            <w:tcW w:w="1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B804E8"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宜宾至毕节高速公路威信至镇雄段三大系统SDXT-01施工</w:t>
            </w:r>
          </w:p>
        </w:tc>
        <w:tc>
          <w:tcPr>
            <w:tcW w:w="8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A0F0D9"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昭通市宜毕高速公路投资开发有限公司</w:t>
            </w:r>
          </w:p>
        </w:tc>
        <w:tc>
          <w:tcPr>
            <w:tcW w:w="8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44BA5A" w14:textId="516F4E2D"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2019-10-25 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00.0</w:t>
            </w:r>
          </w:p>
        </w:tc>
        <w:tc>
          <w:tcPr>
            <w:tcW w:w="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AE02E9"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101205919</w:t>
            </w:r>
          </w:p>
        </w:tc>
      </w:tr>
      <w:tr w:rsidR="009053B6" w:rsidRPr="00D42343" w14:paraId="3C4CA35D" w14:textId="77777777" w:rsidTr="00FD62AA">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15DEF4"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5</w:t>
            </w:r>
          </w:p>
        </w:tc>
        <w:tc>
          <w:tcPr>
            <w:tcW w:w="6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1715A6"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北京云星宇交通科技股份有限公司</w:t>
            </w:r>
          </w:p>
        </w:tc>
        <w:tc>
          <w:tcPr>
            <w:tcW w:w="1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A6676F"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银川至百色公路宁东至甜水堡段机电工程（第二阶段）</w:t>
            </w:r>
          </w:p>
        </w:tc>
        <w:tc>
          <w:tcPr>
            <w:tcW w:w="8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DAD6FA"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宁夏银百高速公路建设管理有限公司</w:t>
            </w:r>
          </w:p>
        </w:tc>
        <w:tc>
          <w:tcPr>
            <w:tcW w:w="8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7623DD" w14:textId="4A446845"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2020-06-28 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00.0</w:t>
            </w:r>
          </w:p>
        </w:tc>
        <w:tc>
          <w:tcPr>
            <w:tcW w:w="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4AB69E"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44913150</w:t>
            </w:r>
          </w:p>
        </w:tc>
      </w:tr>
      <w:tr w:rsidR="009053B6" w:rsidRPr="00D42343" w14:paraId="057BFB8A" w14:textId="77777777" w:rsidTr="00FD62AA">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240A10"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6</w:t>
            </w:r>
          </w:p>
        </w:tc>
        <w:tc>
          <w:tcPr>
            <w:tcW w:w="6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A2FB80"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北京云星宇交通科技股份有限公司</w:t>
            </w:r>
          </w:p>
        </w:tc>
        <w:tc>
          <w:tcPr>
            <w:tcW w:w="1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9748BA"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临夏双城至达里加（甘青界）公路建设项目机电工程施工SDJD03 标段</w:t>
            </w:r>
          </w:p>
        </w:tc>
        <w:tc>
          <w:tcPr>
            <w:tcW w:w="8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CDB85A"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甘肃路桥公路投资有限公司</w:t>
            </w:r>
          </w:p>
        </w:tc>
        <w:tc>
          <w:tcPr>
            <w:tcW w:w="8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2611B0" w14:textId="588C87F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2019-06-20 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00.0</w:t>
            </w:r>
          </w:p>
        </w:tc>
        <w:tc>
          <w:tcPr>
            <w:tcW w:w="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81613C"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44161357</w:t>
            </w:r>
          </w:p>
        </w:tc>
      </w:tr>
      <w:tr w:rsidR="009053B6" w:rsidRPr="00D42343" w14:paraId="3EFC35BE" w14:textId="77777777" w:rsidTr="00FD62AA">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6D8E37"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7</w:t>
            </w:r>
          </w:p>
        </w:tc>
        <w:tc>
          <w:tcPr>
            <w:tcW w:w="6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F5867C"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北京云星宇交通科技股份有限公司</w:t>
            </w:r>
          </w:p>
        </w:tc>
        <w:tc>
          <w:tcPr>
            <w:tcW w:w="1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3506DC"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长春市双阳区石溪河滨水休闲公园改善工程二期（一标段）</w:t>
            </w:r>
          </w:p>
        </w:tc>
        <w:tc>
          <w:tcPr>
            <w:tcW w:w="8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54F3A9"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长春市双阳区城市管理行政执法局</w:t>
            </w:r>
          </w:p>
        </w:tc>
        <w:tc>
          <w:tcPr>
            <w:tcW w:w="8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14446E" w14:textId="779D8D90"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2023-07-13 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00.0</w:t>
            </w:r>
          </w:p>
        </w:tc>
        <w:tc>
          <w:tcPr>
            <w:tcW w:w="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9205FB"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18556610</w:t>
            </w:r>
          </w:p>
        </w:tc>
      </w:tr>
      <w:tr w:rsidR="009053B6" w:rsidRPr="00D42343" w14:paraId="538BF607" w14:textId="77777777" w:rsidTr="00FD62AA">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A67F68"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8</w:t>
            </w:r>
          </w:p>
        </w:tc>
        <w:tc>
          <w:tcPr>
            <w:tcW w:w="6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729A43"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石家庄科林电力设计院有限公司</w:t>
            </w:r>
          </w:p>
        </w:tc>
        <w:tc>
          <w:tcPr>
            <w:tcW w:w="1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94E252"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石家庄高新区安置房建设项目-变配电工程专业分包四标段：F区（10#）</w:t>
            </w:r>
          </w:p>
        </w:tc>
        <w:tc>
          <w:tcPr>
            <w:tcW w:w="8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BB1F6E"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石家庄高新技术 产业开发区城建 工程有限公司</w:t>
            </w:r>
          </w:p>
        </w:tc>
        <w:tc>
          <w:tcPr>
            <w:tcW w:w="8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B1AF47" w14:textId="2FF49A61"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2023-09-07 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00.0</w:t>
            </w:r>
          </w:p>
        </w:tc>
        <w:tc>
          <w:tcPr>
            <w:tcW w:w="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9E1B59"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7580000</w:t>
            </w:r>
          </w:p>
        </w:tc>
      </w:tr>
      <w:tr w:rsidR="009053B6" w:rsidRPr="00D42343" w14:paraId="4B4AE7CD" w14:textId="77777777" w:rsidTr="00FD62AA">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6A5C6F"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w:t>
            </w:r>
          </w:p>
        </w:tc>
        <w:tc>
          <w:tcPr>
            <w:tcW w:w="6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68EBC2"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石家庄科林电力设计院有限公司</w:t>
            </w:r>
          </w:p>
        </w:tc>
        <w:tc>
          <w:tcPr>
            <w:tcW w:w="1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295EB9"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故城县医院病房综合楼-高低压附属配电工程</w:t>
            </w:r>
          </w:p>
        </w:tc>
        <w:tc>
          <w:tcPr>
            <w:tcW w:w="8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23B2C1"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河北省故城县医院</w:t>
            </w:r>
          </w:p>
        </w:tc>
        <w:tc>
          <w:tcPr>
            <w:tcW w:w="8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8D5DE6" w14:textId="4E67DFAE"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2022-02-24 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00.0</w:t>
            </w:r>
          </w:p>
        </w:tc>
        <w:tc>
          <w:tcPr>
            <w:tcW w:w="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57F47A"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5571292.94</w:t>
            </w:r>
          </w:p>
        </w:tc>
      </w:tr>
      <w:tr w:rsidR="009053B6" w:rsidRPr="00D42343" w14:paraId="663A401C" w14:textId="77777777" w:rsidTr="00FD62AA">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AB8A81"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10</w:t>
            </w:r>
          </w:p>
        </w:tc>
        <w:tc>
          <w:tcPr>
            <w:tcW w:w="6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ED20F9"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石家庄科林电力设计院有限公司</w:t>
            </w:r>
          </w:p>
        </w:tc>
        <w:tc>
          <w:tcPr>
            <w:tcW w:w="1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16CD71"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华熙生物科技（天津）有限公司中试平台项目二期中试平台项目红 线内变配电工程</w:t>
            </w:r>
          </w:p>
        </w:tc>
        <w:tc>
          <w:tcPr>
            <w:tcW w:w="8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D451D9"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华熙生物科技（天津）有限公司</w:t>
            </w:r>
          </w:p>
        </w:tc>
        <w:tc>
          <w:tcPr>
            <w:tcW w:w="8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54DDF5" w14:textId="66432132"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2023-07-08 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00.0</w:t>
            </w:r>
          </w:p>
        </w:tc>
        <w:tc>
          <w:tcPr>
            <w:tcW w:w="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D3B7AD"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10549786.78</w:t>
            </w:r>
          </w:p>
        </w:tc>
      </w:tr>
      <w:tr w:rsidR="009053B6" w:rsidRPr="00D42343" w14:paraId="436B17C8" w14:textId="77777777" w:rsidTr="00FD62AA">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BA7153"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11</w:t>
            </w:r>
          </w:p>
        </w:tc>
        <w:tc>
          <w:tcPr>
            <w:tcW w:w="6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9A605D"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石家庄科林电力设计院有限公司</w:t>
            </w:r>
          </w:p>
        </w:tc>
        <w:tc>
          <w:tcPr>
            <w:tcW w:w="1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6F6FC7"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石家庄晶澳太阳能科技有限公司110kV变电站项目</w:t>
            </w:r>
          </w:p>
        </w:tc>
        <w:tc>
          <w:tcPr>
            <w:tcW w:w="8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2014A4"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石家庄晶澳太阳能科技有限公司</w:t>
            </w:r>
          </w:p>
        </w:tc>
        <w:tc>
          <w:tcPr>
            <w:tcW w:w="8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C49EFC" w14:textId="37DB7F6D"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2023-03-29 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00.0</w:t>
            </w:r>
          </w:p>
        </w:tc>
        <w:tc>
          <w:tcPr>
            <w:tcW w:w="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14075B"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47800000</w:t>
            </w:r>
          </w:p>
        </w:tc>
      </w:tr>
      <w:tr w:rsidR="009053B6" w:rsidRPr="00D42343" w14:paraId="6510288A" w14:textId="77777777" w:rsidTr="00FD62AA">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7C38CE"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12</w:t>
            </w:r>
          </w:p>
        </w:tc>
        <w:tc>
          <w:tcPr>
            <w:tcW w:w="6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9C3F47"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石家庄科林电力设计院有限公司</w:t>
            </w:r>
          </w:p>
        </w:tc>
        <w:tc>
          <w:tcPr>
            <w:tcW w:w="1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347E27"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河北普兴电子科技股份有限公司搬迁项目</w:t>
            </w:r>
          </w:p>
        </w:tc>
        <w:tc>
          <w:tcPr>
            <w:tcW w:w="8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D885A5"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中国电子系统工程第四建设有限公司</w:t>
            </w:r>
          </w:p>
        </w:tc>
        <w:tc>
          <w:tcPr>
            <w:tcW w:w="8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8BDEDD" w14:textId="17F2C56E"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2022-04-20 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00.0</w:t>
            </w:r>
          </w:p>
        </w:tc>
        <w:tc>
          <w:tcPr>
            <w:tcW w:w="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F1888B"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5000000</w:t>
            </w:r>
          </w:p>
        </w:tc>
      </w:tr>
      <w:tr w:rsidR="009053B6" w:rsidRPr="00D42343" w14:paraId="423410F4" w14:textId="77777777" w:rsidTr="00FD62AA">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F033A3"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13</w:t>
            </w:r>
          </w:p>
        </w:tc>
        <w:tc>
          <w:tcPr>
            <w:tcW w:w="6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F9D793"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石家庄科林电力设计院有限公司</w:t>
            </w:r>
          </w:p>
        </w:tc>
        <w:tc>
          <w:tcPr>
            <w:tcW w:w="1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CFD055"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尚太北苏总部产业园项目35kV供电外线工程</w:t>
            </w:r>
          </w:p>
        </w:tc>
        <w:tc>
          <w:tcPr>
            <w:tcW w:w="8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7833FA"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石家庄尚太科技股份有限公司</w:t>
            </w:r>
          </w:p>
        </w:tc>
        <w:tc>
          <w:tcPr>
            <w:tcW w:w="8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6EFBA1" w14:textId="262CB904"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2021-11-19 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00.0</w:t>
            </w:r>
          </w:p>
        </w:tc>
        <w:tc>
          <w:tcPr>
            <w:tcW w:w="9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B80211" w14:textId="77777777" w:rsidR="00D42343" w:rsidRPr="00D42343" w:rsidRDefault="00D42343" w:rsidP="00FD62AA">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23200000</w:t>
            </w:r>
          </w:p>
        </w:tc>
      </w:tr>
    </w:tbl>
    <w:p w14:paraId="627B451E" w14:textId="77777777" w:rsidR="00D42343" w:rsidRPr="00D42343" w:rsidRDefault="00D42343" w:rsidP="00D42343">
      <w:pPr>
        <w:widowControl/>
        <w:shd w:val="clear" w:color="auto" w:fill="FFFFFF"/>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hint="eastAsia"/>
          <w:kern w:val="0"/>
          <w:szCs w:val="21"/>
          <w14:ligatures w14:val="none"/>
        </w:rPr>
        <w:t>4.（2）中标候选人项目负责人业绩</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74"/>
        <w:gridCol w:w="1221"/>
        <w:gridCol w:w="808"/>
        <w:gridCol w:w="2918"/>
        <w:gridCol w:w="1530"/>
        <w:gridCol w:w="1135"/>
        <w:gridCol w:w="1170"/>
      </w:tblGrid>
      <w:tr w:rsidR="009053B6" w:rsidRPr="00D42343" w14:paraId="142CCB13" w14:textId="77777777" w:rsidTr="00C23520">
        <w:tc>
          <w:tcPr>
            <w:tcW w:w="1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177FFE" w14:textId="77777777" w:rsidR="00D42343" w:rsidRPr="00D42343" w:rsidRDefault="00D42343" w:rsidP="00C23520">
            <w:pPr>
              <w:widowControl/>
              <w:adjustRightInd w:val="0"/>
              <w:snapToGrid w:val="0"/>
              <w:jc w:val="center"/>
              <w:rPr>
                <w:rFonts w:ascii="宋体" w:eastAsia="宋体" w:hAnsi="宋体" w:cs="宋体" w:hint="eastAsia"/>
                <w:b/>
                <w:bCs/>
                <w:kern w:val="0"/>
                <w:szCs w:val="21"/>
                <w14:ligatures w14:val="none"/>
              </w:rPr>
            </w:pPr>
            <w:r w:rsidRPr="00D42343">
              <w:rPr>
                <w:rFonts w:ascii="宋体" w:eastAsia="宋体" w:hAnsi="宋体" w:cs="宋体"/>
                <w:b/>
                <w:bCs/>
                <w:kern w:val="0"/>
                <w:szCs w:val="21"/>
                <w14:ligatures w14:val="none"/>
              </w:rPr>
              <w:t>序号</w:t>
            </w:r>
          </w:p>
        </w:tc>
        <w:tc>
          <w:tcPr>
            <w:tcW w:w="6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9602EC" w14:textId="77777777" w:rsidR="00D42343" w:rsidRPr="00D42343" w:rsidRDefault="00D42343" w:rsidP="00C23520">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中标候选人名称</w:t>
            </w:r>
          </w:p>
        </w:tc>
        <w:tc>
          <w:tcPr>
            <w:tcW w:w="4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FAF4CB" w14:textId="77777777" w:rsidR="00D42343" w:rsidRPr="00D42343" w:rsidRDefault="00D42343" w:rsidP="00C23520">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项目负责人</w:t>
            </w:r>
          </w:p>
        </w:tc>
        <w:tc>
          <w:tcPr>
            <w:tcW w:w="161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8E0083" w14:textId="77777777" w:rsidR="00D42343" w:rsidRPr="00D42343" w:rsidRDefault="00D42343" w:rsidP="00C23520">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中标工程名称</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B68998" w14:textId="77777777" w:rsidR="00D42343" w:rsidRPr="00D42343" w:rsidRDefault="00D42343" w:rsidP="00C23520">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建设单位</w:t>
            </w:r>
          </w:p>
        </w:tc>
        <w:tc>
          <w:tcPr>
            <w:tcW w:w="6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C94431" w14:textId="77777777" w:rsidR="00D42343" w:rsidRPr="00D42343" w:rsidRDefault="00D42343" w:rsidP="00C23520">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合同签订时间</w:t>
            </w:r>
          </w:p>
        </w:tc>
        <w:tc>
          <w:tcPr>
            <w:tcW w:w="6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49D994" w14:textId="77777777" w:rsidR="00D42343" w:rsidRPr="00D42343" w:rsidRDefault="00D42343" w:rsidP="00C23520">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合同签订金额</w:t>
            </w:r>
          </w:p>
        </w:tc>
      </w:tr>
      <w:tr w:rsidR="009053B6" w:rsidRPr="00D42343" w14:paraId="2A5D3D37" w14:textId="77777777" w:rsidTr="00C23520">
        <w:tc>
          <w:tcPr>
            <w:tcW w:w="1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77563F"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lastRenderedPageBreak/>
              <w:t>1</w:t>
            </w:r>
          </w:p>
        </w:tc>
        <w:tc>
          <w:tcPr>
            <w:tcW w:w="6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346729"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河北卓恒电力工程有限公司</w:t>
            </w:r>
          </w:p>
        </w:tc>
        <w:tc>
          <w:tcPr>
            <w:tcW w:w="4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66532E"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容春乐</w:t>
            </w:r>
          </w:p>
        </w:tc>
        <w:tc>
          <w:tcPr>
            <w:tcW w:w="161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91E9E4"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正定新区常山社区一、五组团供配电工程-10KV工程</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C6DC65"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石家庄正定新区建设与房管中心</w:t>
            </w:r>
          </w:p>
        </w:tc>
        <w:tc>
          <w:tcPr>
            <w:tcW w:w="6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01DF3D" w14:textId="67962110"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2023-03-03 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00.0</w:t>
            </w:r>
          </w:p>
        </w:tc>
        <w:tc>
          <w:tcPr>
            <w:tcW w:w="6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DE0B1D"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13031816.27</w:t>
            </w:r>
          </w:p>
        </w:tc>
      </w:tr>
      <w:tr w:rsidR="009053B6" w:rsidRPr="00D42343" w14:paraId="0805A5DC" w14:textId="77777777" w:rsidTr="00C23520">
        <w:tc>
          <w:tcPr>
            <w:tcW w:w="1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022D1D"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w:t>
            </w:r>
          </w:p>
        </w:tc>
        <w:tc>
          <w:tcPr>
            <w:tcW w:w="6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898BFA"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北京云星宇交通科技股份有限公司</w:t>
            </w:r>
          </w:p>
        </w:tc>
        <w:tc>
          <w:tcPr>
            <w:tcW w:w="4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CBB283"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尹小辉</w:t>
            </w:r>
          </w:p>
        </w:tc>
        <w:tc>
          <w:tcPr>
            <w:tcW w:w="161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8C2A60"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大庆至广州高速公路联络线 双辽至嫩江高速公路双辽至 洮南段建设项目ST01-GQ07 标段</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427619"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吉林省双洮高速公 路有限公司</w:t>
            </w:r>
          </w:p>
        </w:tc>
        <w:tc>
          <w:tcPr>
            <w:tcW w:w="6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B97307" w14:textId="500D8C3F"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2018-06-13 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00.0</w:t>
            </w:r>
          </w:p>
        </w:tc>
        <w:tc>
          <w:tcPr>
            <w:tcW w:w="6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7E9421"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147007038</w:t>
            </w:r>
          </w:p>
        </w:tc>
      </w:tr>
      <w:tr w:rsidR="009053B6" w:rsidRPr="00D42343" w14:paraId="1D58AE3D" w14:textId="77777777" w:rsidTr="00C23520">
        <w:tc>
          <w:tcPr>
            <w:tcW w:w="1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B8A3BD"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3</w:t>
            </w:r>
          </w:p>
        </w:tc>
        <w:tc>
          <w:tcPr>
            <w:tcW w:w="6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6E7A0D"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石家庄科林电力设计院有限公司</w:t>
            </w:r>
          </w:p>
        </w:tc>
        <w:tc>
          <w:tcPr>
            <w:tcW w:w="4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4D3040"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毕国杰</w:t>
            </w:r>
          </w:p>
        </w:tc>
        <w:tc>
          <w:tcPr>
            <w:tcW w:w="161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40AD76"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石家庄高新区安置房建设项目-变配电工程专业分包四标段：F区（10#）</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4B7A23"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石家庄高新技术 产业开发区城建 工程有限公司</w:t>
            </w:r>
          </w:p>
        </w:tc>
        <w:tc>
          <w:tcPr>
            <w:tcW w:w="6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994444" w14:textId="50E028FB"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2023-09-07 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00.0</w:t>
            </w:r>
          </w:p>
        </w:tc>
        <w:tc>
          <w:tcPr>
            <w:tcW w:w="6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DCBD58"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7580000</w:t>
            </w:r>
          </w:p>
        </w:tc>
      </w:tr>
      <w:tr w:rsidR="009053B6" w:rsidRPr="00D42343" w14:paraId="0C957E0C" w14:textId="77777777" w:rsidTr="00C23520">
        <w:tc>
          <w:tcPr>
            <w:tcW w:w="1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2128C2"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4</w:t>
            </w:r>
          </w:p>
        </w:tc>
        <w:tc>
          <w:tcPr>
            <w:tcW w:w="6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258913"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石家庄科林电力设计院有限公司</w:t>
            </w:r>
          </w:p>
        </w:tc>
        <w:tc>
          <w:tcPr>
            <w:tcW w:w="4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085547"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毕国杰</w:t>
            </w:r>
          </w:p>
        </w:tc>
        <w:tc>
          <w:tcPr>
            <w:tcW w:w="161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BC412F"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故城县医院病房综合楼-高低压附属配电工程</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1D915B"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河北省故城县医院</w:t>
            </w:r>
          </w:p>
        </w:tc>
        <w:tc>
          <w:tcPr>
            <w:tcW w:w="6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5DF2AD" w14:textId="0D3051A2"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2022-02-24 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00.0</w:t>
            </w:r>
          </w:p>
        </w:tc>
        <w:tc>
          <w:tcPr>
            <w:tcW w:w="6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33AD8B"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5571292.94</w:t>
            </w:r>
          </w:p>
        </w:tc>
      </w:tr>
    </w:tbl>
    <w:p w14:paraId="5E114FF3" w14:textId="77777777" w:rsidR="00D42343" w:rsidRPr="00D42343" w:rsidRDefault="00D42343" w:rsidP="00D42343">
      <w:pPr>
        <w:widowControl/>
        <w:shd w:val="clear" w:color="auto" w:fill="FFFFFF"/>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hint="eastAsia"/>
          <w:kern w:val="0"/>
          <w:szCs w:val="21"/>
          <w14:ligatures w14:val="none"/>
        </w:rPr>
        <w:t>5.（1）所有投标人商务标评分情况</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700"/>
        <w:gridCol w:w="2650"/>
        <w:gridCol w:w="1902"/>
        <w:gridCol w:w="1902"/>
        <w:gridCol w:w="1902"/>
      </w:tblGrid>
      <w:tr w:rsidR="009053B6" w:rsidRPr="00D42343" w14:paraId="1C65CEBD" w14:textId="77777777" w:rsidTr="00C23520">
        <w:trPr>
          <w:trHeight w:val="300"/>
        </w:trPr>
        <w:tc>
          <w:tcPr>
            <w:tcW w:w="38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3502F4" w14:textId="77777777" w:rsidR="00D42343" w:rsidRPr="00D42343" w:rsidRDefault="00D42343" w:rsidP="00C23520">
            <w:pPr>
              <w:widowControl/>
              <w:adjustRightInd w:val="0"/>
              <w:snapToGrid w:val="0"/>
              <w:jc w:val="center"/>
              <w:rPr>
                <w:rFonts w:ascii="宋体" w:eastAsia="宋体" w:hAnsi="宋体" w:cs="宋体" w:hint="eastAsia"/>
                <w:b/>
                <w:bCs/>
                <w:kern w:val="0"/>
                <w:szCs w:val="21"/>
                <w14:ligatures w14:val="none"/>
              </w:rPr>
            </w:pPr>
            <w:r w:rsidRPr="00D42343">
              <w:rPr>
                <w:rFonts w:ascii="宋体" w:eastAsia="宋体" w:hAnsi="宋体" w:cs="宋体"/>
                <w:b/>
                <w:bCs/>
                <w:kern w:val="0"/>
                <w:szCs w:val="21"/>
                <w14:ligatures w14:val="none"/>
              </w:rPr>
              <w:t>序号</w:t>
            </w:r>
          </w:p>
        </w:tc>
        <w:tc>
          <w:tcPr>
            <w:tcW w:w="14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BF3723" w14:textId="77777777" w:rsidR="00D42343" w:rsidRPr="00D42343" w:rsidRDefault="00D42343" w:rsidP="00C23520">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单位名称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B31426" w14:textId="77777777" w:rsidR="00D42343" w:rsidRPr="00D42343" w:rsidRDefault="00D42343" w:rsidP="00C23520">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评委A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18FF3A" w14:textId="77777777" w:rsidR="00D42343" w:rsidRPr="00D42343" w:rsidRDefault="00D42343" w:rsidP="00C23520">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评委B</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040CA5" w14:textId="77777777" w:rsidR="00D42343" w:rsidRPr="00D42343" w:rsidRDefault="00D42343" w:rsidP="00C23520">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评委C</w:t>
            </w:r>
          </w:p>
        </w:tc>
      </w:tr>
    </w:tbl>
    <w:p w14:paraId="08B8F65D" w14:textId="77777777" w:rsidR="00D42343" w:rsidRPr="00D42343" w:rsidRDefault="00D42343" w:rsidP="00D42343">
      <w:pPr>
        <w:widowControl/>
        <w:shd w:val="clear" w:color="auto" w:fill="FFFFFF"/>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hint="eastAsia"/>
          <w:kern w:val="0"/>
          <w:szCs w:val="21"/>
          <w14:ligatures w14:val="none"/>
        </w:rPr>
        <w:t>5.（2）所有投标人技术标评分情况</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700"/>
        <w:gridCol w:w="2650"/>
        <w:gridCol w:w="1902"/>
        <w:gridCol w:w="1902"/>
        <w:gridCol w:w="1902"/>
      </w:tblGrid>
      <w:tr w:rsidR="009053B6" w:rsidRPr="00D42343" w14:paraId="414AADB9" w14:textId="77777777" w:rsidTr="00C23520">
        <w:trPr>
          <w:trHeight w:val="300"/>
        </w:trPr>
        <w:tc>
          <w:tcPr>
            <w:tcW w:w="38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D00F20" w14:textId="77777777" w:rsidR="00D42343" w:rsidRPr="00D42343" w:rsidRDefault="00D42343" w:rsidP="00C23520">
            <w:pPr>
              <w:widowControl/>
              <w:adjustRightInd w:val="0"/>
              <w:snapToGrid w:val="0"/>
              <w:jc w:val="center"/>
              <w:rPr>
                <w:rFonts w:ascii="宋体" w:eastAsia="宋体" w:hAnsi="宋体" w:cs="宋体" w:hint="eastAsia"/>
                <w:b/>
                <w:bCs/>
                <w:kern w:val="0"/>
                <w:szCs w:val="21"/>
                <w14:ligatures w14:val="none"/>
              </w:rPr>
            </w:pPr>
            <w:r w:rsidRPr="00D42343">
              <w:rPr>
                <w:rFonts w:ascii="宋体" w:eastAsia="宋体" w:hAnsi="宋体" w:cs="宋体"/>
                <w:b/>
                <w:bCs/>
                <w:kern w:val="0"/>
                <w:szCs w:val="21"/>
                <w14:ligatures w14:val="none"/>
              </w:rPr>
              <w:t>序号</w:t>
            </w:r>
          </w:p>
        </w:tc>
        <w:tc>
          <w:tcPr>
            <w:tcW w:w="14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E10116" w14:textId="77777777" w:rsidR="00D42343" w:rsidRPr="00D42343" w:rsidRDefault="00D42343" w:rsidP="00C23520">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单位名称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F38742" w14:textId="77777777" w:rsidR="00D42343" w:rsidRPr="00D42343" w:rsidRDefault="00D42343" w:rsidP="00C23520">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评委A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988F6D" w14:textId="77777777" w:rsidR="00D42343" w:rsidRPr="00D42343" w:rsidRDefault="00D42343" w:rsidP="00C23520">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评委B</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C2EEAA" w14:textId="77777777" w:rsidR="00D42343" w:rsidRPr="00D42343" w:rsidRDefault="00D42343" w:rsidP="00C23520">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评委C</w:t>
            </w:r>
          </w:p>
        </w:tc>
      </w:tr>
    </w:tbl>
    <w:p w14:paraId="68F7745C" w14:textId="77777777" w:rsidR="00D42343" w:rsidRPr="00D42343" w:rsidRDefault="00D42343" w:rsidP="00D42343">
      <w:pPr>
        <w:widowControl/>
        <w:shd w:val="clear" w:color="auto" w:fill="FFFFFF"/>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hint="eastAsia"/>
          <w:kern w:val="0"/>
          <w:szCs w:val="21"/>
          <w14:ligatures w14:val="none"/>
        </w:rPr>
        <w:t>5.（3）所有投标人或供应商总得分情况</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985"/>
        <w:gridCol w:w="4110"/>
        <w:gridCol w:w="1980"/>
        <w:gridCol w:w="1981"/>
      </w:tblGrid>
      <w:tr w:rsidR="009053B6" w:rsidRPr="009053B6" w14:paraId="1E42CEBB" w14:textId="77777777" w:rsidTr="00C23520">
        <w:tc>
          <w:tcPr>
            <w:tcW w:w="5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37EBAC" w14:textId="77777777" w:rsidR="00D42343" w:rsidRPr="00D42343" w:rsidRDefault="00D42343" w:rsidP="00C23520">
            <w:pPr>
              <w:widowControl/>
              <w:adjustRightInd w:val="0"/>
              <w:snapToGrid w:val="0"/>
              <w:jc w:val="center"/>
              <w:rPr>
                <w:rFonts w:ascii="宋体" w:eastAsia="宋体" w:hAnsi="宋体" w:cs="宋体" w:hint="eastAsia"/>
                <w:b/>
                <w:bCs/>
                <w:kern w:val="0"/>
                <w:szCs w:val="21"/>
                <w14:ligatures w14:val="none"/>
              </w:rPr>
            </w:pPr>
            <w:r w:rsidRPr="00D42343">
              <w:rPr>
                <w:rFonts w:ascii="宋体" w:eastAsia="宋体" w:hAnsi="宋体" w:cs="宋体"/>
                <w:b/>
                <w:bCs/>
                <w:kern w:val="0"/>
                <w:szCs w:val="21"/>
                <w14:ligatures w14:val="none"/>
              </w:rPr>
              <w:t>序号</w:t>
            </w:r>
          </w:p>
        </w:tc>
        <w:tc>
          <w:tcPr>
            <w:tcW w:w="22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59282A" w14:textId="77777777" w:rsidR="00D42343" w:rsidRPr="00D42343" w:rsidRDefault="00D42343" w:rsidP="00C23520">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单位名称</w:t>
            </w:r>
          </w:p>
        </w:tc>
        <w:tc>
          <w:tcPr>
            <w:tcW w:w="10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667E58" w14:textId="77777777" w:rsidR="00D42343" w:rsidRPr="00D42343" w:rsidRDefault="00D42343" w:rsidP="00C23520">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报价得分</w:t>
            </w:r>
          </w:p>
        </w:tc>
        <w:tc>
          <w:tcPr>
            <w:tcW w:w="10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09BA74" w14:textId="77777777" w:rsidR="00D42343" w:rsidRPr="00D42343" w:rsidRDefault="00D42343" w:rsidP="00C23520">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总得分</w:t>
            </w:r>
          </w:p>
        </w:tc>
      </w:tr>
      <w:tr w:rsidR="009053B6" w:rsidRPr="009053B6" w14:paraId="00119772" w14:textId="77777777" w:rsidTr="00C23520">
        <w:tc>
          <w:tcPr>
            <w:tcW w:w="5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01A691"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1</w:t>
            </w:r>
          </w:p>
        </w:tc>
        <w:tc>
          <w:tcPr>
            <w:tcW w:w="22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5FB8DB"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石家庄科林电力设计院有限公司</w:t>
            </w:r>
          </w:p>
        </w:tc>
        <w:tc>
          <w:tcPr>
            <w:tcW w:w="10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437B88"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99.22</w:t>
            </w:r>
          </w:p>
        </w:tc>
        <w:tc>
          <w:tcPr>
            <w:tcW w:w="10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E6DF4E"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99.22</w:t>
            </w:r>
          </w:p>
        </w:tc>
      </w:tr>
      <w:tr w:rsidR="009053B6" w:rsidRPr="009053B6" w14:paraId="57A7C9F2" w14:textId="77777777" w:rsidTr="00C23520">
        <w:tc>
          <w:tcPr>
            <w:tcW w:w="5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EB974D"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w:t>
            </w:r>
          </w:p>
        </w:tc>
        <w:tc>
          <w:tcPr>
            <w:tcW w:w="22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18493B"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北京云星宇交通科技股份有限公司</w:t>
            </w:r>
          </w:p>
        </w:tc>
        <w:tc>
          <w:tcPr>
            <w:tcW w:w="10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BE1EE5"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97.31</w:t>
            </w:r>
          </w:p>
        </w:tc>
        <w:tc>
          <w:tcPr>
            <w:tcW w:w="10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B41574"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97.31</w:t>
            </w:r>
          </w:p>
        </w:tc>
      </w:tr>
      <w:tr w:rsidR="009053B6" w:rsidRPr="009053B6" w14:paraId="62353AE1" w14:textId="77777777" w:rsidTr="00C23520">
        <w:tc>
          <w:tcPr>
            <w:tcW w:w="5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FB3BB4"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3</w:t>
            </w:r>
          </w:p>
        </w:tc>
        <w:tc>
          <w:tcPr>
            <w:tcW w:w="22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2E4CB8"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河北卓恒电力工程有限公司</w:t>
            </w:r>
          </w:p>
        </w:tc>
        <w:tc>
          <w:tcPr>
            <w:tcW w:w="10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421100"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96.04</w:t>
            </w:r>
          </w:p>
        </w:tc>
        <w:tc>
          <w:tcPr>
            <w:tcW w:w="10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93050A"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96.04</w:t>
            </w:r>
          </w:p>
        </w:tc>
      </w:tr>
      <w:tr w:rsidR="009053B6" w:rsidRPr="009053B6" w14:paraId="5A7E5F89" w14:textId="77777777" w:rsidTr="00C23520">
        <w:tc>
          <w:tcPr>
            <w:tcW w:w="5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20B94F"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4</w:t>
            </w:r>
          </w:p>
        </w:tc>
        <w:tc>
          <w:tcPr>
            <w:tcW w:w="22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71D0F0"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天逸建设集团有限公司</w:t>
            </w:r>
          </w:p>
        </w:tc>
        <w:tc>
          <w:tcPr>
            <w:tcW w:w="10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69345E"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95.96</w:t>
            </w:r>
          </w:p>
        </w:tc>
        <w:tc>
          <w:tcPr>
            <w:tcW w:w="10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0AE84B"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95.96</w:t>
            </w:r>
          </w:p>
        </w:tc>
      </w:tr>
      <w:tr w:rsidR="009053B6" w:rsidRPr="009053B6" w14:paraId="5B87B5CF" w14:textId="77777777" w:rsidTr="00C23520">
        <w:tc>
          <w:tcPr>
            <w:tcW w:w="5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23DFE3"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5</w:t>
            </w:r>
          </w:p>
        </w:tc>
        <w:tc>
          <w:tcPr>
            <w:tcW w:w="22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50EE7E"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河南鑫品建筑工程有限公司</w:t>
            </w:r>
          </w:p>
        </w:tc>
        <w:tc>
          <w:tcPr>
            <w:tcW w:w="10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DA283F"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95.72</w:t>
            </w:r>
          </w:p>
        </w:tc>
        <w:tc>
          <w:tcPr>
            <w:tcW w:w="10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46D5DF"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95.72</w:t>
            </w:r>
          </w:p>
        </w:tc>
      </w:tr>
      <w:tr w:rsidR="009053B6" w:rsidRPr="009053B6" w14:paraId="0B25721F" w14:textId="77777777" w:rsidTr="00C23520">
        <w:tc>
          <w:tcPr>
            <w:tcW w:w="5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56B253"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6</w:t>
            </w:r>
          </w:p>
        </w:tc>
        <w:tc>
          <w:tcPr>
            <w:tcW w:w="22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03D1C0"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河北同地信电力工程有限公司</w:t>
            </w:r>
          </w:p>
        </w:tc>
        <w:tc>
          <w:tcPr>
            <w:tcW w:w="10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92840D"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95.70</w:t>
            </w:r>
          </w:p>
        </w:tc>
        <w:tc>
          <w:tcPr>
            <w:tcW w:w="10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E0ABA4"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95.70</w:t>
            </w:r>
          </w:p>
        </w:tc>
      </w:tr>
      <w:tr w:rsidR="009053B6" w:rsidRPr="009053B6" w14:paraId="19C4ABC7" w14:textId="77777777" w:rsidTr="00C23520">
        <w:tc>
          <w:tcPr>
            <w:tcW w:w="5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97C3F0"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7</w:t>
            </w:r>
          </w:p>
        </w:tc>
        <w:tc>
          <w:tcPr>
            <w:tcW w:w="22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449C42"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中铁电气化局集团第一工程有限公司</w:t>
            </w:r>
          </w:p>
        </w:tc>
        <w:tc>
          <w:tcPr>
            <w:tcW w:w="10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2B9A85"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95.58</w:t>
            </w:r>
          </w:p>
        </w:tc>
        <w:tc>
          <w:tcPr>
            <w:tcW w:w="10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D3B49D"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95.58</w:t>
            </w:r>
          </w:p>
        </w:tc>
      </w:tr>
      <w:tr w:rsidR="009053B6" w:rsidRPr="009053B6" w14:paraId="2B892AB9" w14:textId="77777777" w:rsidTr="00C23520">
        <w:tc>
          <w:tcPr>
            <w:tcW w:w="5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FEA25F"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8</w:t>
            </w:r>
          </w:p>
        </w:tc>
        <w:tc>
          <w:tcPr>
            <w:tcW w:w="22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A7EF60"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中源建设有限公司</w:t>
            </w:r>
          </w:p>
        </w:tc>
        <w:tc>
          <w:tcPr>
            <w:tcW w:w="10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97200D"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95.34</w:t>
            </w:r>
          </w:p>
        </w:tc>
        <w:tc>
          <w:tcPr>
            <w:tcW w:w="10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B554F6"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95.34</w:t>
            </w:r>
          </w:p>
        </w:tc>
      </w:tr>
      <w:tr w:rsidR="009053B6" w:rsidRPr="009053B6" w14:paraId="6E0731A7" w14:textId="77777777" w:rsidTr="00C23520">
        <w:tc>
          <w:tcPr>
            <w:tcW w:w="5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38CE61"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w:t>
            </w:r>
          </w:p>
        </w:tc>
        <w:tc>
          <w:tcPr>
            <w:tcW w:w="22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522A8B"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中合智能江苏有限公司</w:t>
            </w:r>
          </w:p>
        </w:tc>
        <w:tc>
          <w:tcPr>
            <w:tcW w:w="10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36DF07"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93.96</w:t>
            </w:r>
          </w:p>
        </w:tc>
        <w:tc>
          <w:tcPr>
            <w:tcW w:w="10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16E2CA"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93.96</w:t>
            </w:r>
          </w:p>
        </w:tc>
      </w:tr>
      <w:tr w:rsidR="009053B6" w:rsidRPr="009053B6" w14:paraId="58C3B56D" w14:textId="77777777" w:rsidTr="00C23520">
        <w:tc>
          <w:tcPr>
            <w:tcW w:w="5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08BE71"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10</w:t>
            </w:r>
          </w:p>
        </w:tc>
        <w:tc>
          <w:tcPr>
            <w:tcW w:w="22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7EC8BF"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厦门兴南洋信息技术有限公司</w:t>
            </w:r>
          </w:p>
        </w:tc>
        <w:tc>
          <w:tcPr>
            <w:tcW w:w="10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E81D1B"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92.78</w:t>
            </w:r>
          </w:p>
        </w:tc>
        <w:tc>
          <w:tcPr>
            <w:tcW w:w="10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B166DB"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92.78</w:t>
            </w:r>
          </w:p>
        </w:tc>
      </w:tr>
    </w:tbl>
    <w:p w14:paraId="6713F694" w14:textId="77777777" w:rsidR="00D42343" w:rsidRPr="00D42343" w:rsidRDefault="00D42343" w:rsidP="00D42343">
      <w:pPr>
        <w:widowControl/>
        <w:shd w:val="clear" w:color="auto" w:fill="FFFFFF"/>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hint="eastAsia"/>
          <w:kern w:val="0"/>
          <w:szCs w:val="21"/>
          <w14:ligatures w14:val="none"/>
        </w:rPr>
        <w:t>6.投标文件被否决的投标人名称、否决原因</w:t>
      </w:r>
    </w:p>
    <w:tbl>
      <w:tblPr>
        <w:tblW w:w="5004"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58"/>
        <w:gridCol w:w="1387"/>
        <w:gridCol w:w="7118"/>
      </w:tblGrid>
      <w:tr w:rsidR="009053B6" w:rsidRPr="00D42343" w14:paraId="32DDA665" w14:textId="77777777" w:rsidTr="00C23520">
        <w:tc>
          <w:tcPr>
            <w:tcW w:w="3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E77FC2" w14:textId="77777777" w:rsidR="00D42343" w:rsidRPr="00D42343" w:rsidRDefault="00D42343" w:rsidP="00C23520">
            <w:pPr>
              <w:widowControl/>
              <w:adjustRightInd w:val="0"/>
              <w:snapToGrid w:val="0"/>
              <w:jc w:val="center"/>
              <w:rPr>
                <w:rFonts w:ascii="宋体" w:eastAsia="宋体" w:hAnsi="宋体" w:cs="宋体" w:hint="eastAsia"/>
                <w:b/>
                <w:bCs/>
                <w:kern w:val="0"/>
                <w:szCs w:val="21"/>
                <w14:ligatures w14:val="none"/>
              </w:rPr>
            </w:pPr>
            <w:r w:rsidRPr="00D42343">
              <w:rPr>
                <w:rFonts w:ascii="宋体" w:eastAsia="宋体" w:hAnsi="宋体" w:cs="宋体"/>
                <w:b/>
                <w:bCs/>
                <w:kern w:val="0"/>
                <w:szCs w:val="21"/>
                <w14:ligatures w14:val="none"/>
              </w:rPr>
              <w:t>序号</w:t>
            </w:r>
          </w:p>
        </w:tc>
        <w:tc>
          <w:tcPr>
            <w:tcW w:w="7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1CEFD8" w14:textId="77777777" w:rsidR="00D42343" w:rsidRPr="00D42343" w:rsidRDefault="00D42343" w:rsidP="00C23520">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投标人名称</w:t>
            </w:r>
          </w:p>
        </w:tc>
        <w:tc>
          <w:tcPr>
            <w:tcW w:w="39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2A1E6A" w14:textId="77777777" w:rsidR="00D42343" w:rsidRPr="00D42343" w:rsidRDefault="00D42343" w:rsidP="00C23520">
            <w:pPr>
              <w:widowControl/>
              <w:adjustRightInd w:val="0"/>
              <w:snapToGrid w:val="0"/>
              <w:jc w:val="center"/>
              <w:rPr>
                <w:rFonts w:ascii="宋体" w:eastAsia="宋体" w:hAnsi="宋体" w:cs="宋体"/>
                <w:b/>
                <w:bCs/>
                <w:kern w:val="0"/>
                <w:szCs w:val="21"/>
                <w14:ligatures w14:val="none"/>
              </w:rPr>
            </w:pPr>
            <w:r w:rsidRPr="00D42343">
              <w:rPr>
                <w:rFonts w:ascii="宋体" w:eastAsia="宋体" w:hAnsi="宋体" w:cs="宋体"/>
                <w:b/>
                <w:bCs/>
                <w:kern w:val="0"/>
                <w:szCs w:val="21"/>
                <w14:ligatures w14:val="none"/>
              </w:rPr>
              <w:t>否决原因</w:t>
            </w:r>
          </w:p>
        </w:tc>
      </w:tr>
      <w:tr w:rsidR="009053B6" w:rsidRPr="00D42343" w14:paraId="0927F628" w14:textId="77777777" w:rsidTr="00C23520">
        <w:tc>
          <w:tcPr>
            <w:tcW w:w="3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453B04"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1</w:t>
            </w:r>
          </w:p>
        </w:tc>
        <w:tc>
          <w:tcPr>
            <w:tcW w:w="7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F60FDA"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河北圣安玖富建设工程有限公司</w:t>
            </w:r>
          </w:p>
        </w:tc>
        <w:tc>
          <w:tcPr>
            <w:tcW w:w="39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CADA5D" w14:textId="77777777" w:rsidR="00D42343" w:rsidRPr="00D42343" w:rsidRDefault="00D42343" w:rsidP="00C23520">
            <w:pPr>
              <w:widowControl/>
              <w:adjustRightInd w:val="0"/>
              <w:snapToGrid w:val="0"/>
              <w:jc w:val="left"/>
              <w:rPr>
                <w:rFonts w:ascii="宋体" w:eastAsia="宋体" w:hAnsi="宋体" w:cs="宋体"/>
                <w:kern w:val="0"/>
                <w:szCs w:val="21"/>
                <w14:ligatures w14:val="none"/>
              </w:rPr>
            </w:pPr>
            <w:r w:rsidRPr="00D42343">
              <w:rPr>
                <w:rFonts w:ascii="宋体" w:eastAsia="宋体" w:hAnsi="宋体" w:cs="宋体"/>
                <w:kern w:val="0"/>
                <w:szCs w:val="21"/>
                <w14:ligatures w14:val="none"/>
              </w:rPr>
              <w:t>“河北圣安玖富建设工程有限公司”投标文件中未附项目总工“张文博”的职称资格证书和安全生产考核合格证书复印件；其投标文件不能满足招标文件规定的资格审查条件（项目经理和项目总工最低要求）和投标人须知前附表第3.5.5条规定，不符合评标办法前附表2.1.2资格评审标准“（6）投标人的项目经理和项目总工资格符合招标文件规定。”的要求，不能通过第一个信封（商务文件）评审。</w:t>
            </w:r>
          </w:p>
        </w:tc>
      </w:tr>
      <w:tr w:rsidR="009053B6" w:rsidRPr="00D42343" w14:paraId="1058B277" w14:textId="77777777" w:rsidTr="00C23520">
        <w:tc>
          <w:tcPr>
            <w:tcW w:w="3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1B243C"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2</w:t>
            </w:r>
          </w:p>
        </w:tc>
        <w:tc>
          <w:tcPr>
            <w:tcW w:w="7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4A0B7A" w14:textId="77777777" w:rsidR="00D42343" w:rsidRPr="00D42343" w:rsidRDefault="00D42343" w:rsidP="00C23520">
            <w:pPr>
              <w:widowControl/>
              <w:adjustRightInd w:val="0"/>
              <w:snapToGrid w:val="0"/>
              <w:jc w:val="center"/>
              <w:rPr>
                <w:rFonts w:ascii="宋体" w:eastAsia="宋体" w:hAnsi="宋体" w:cs="宋体"/>
                <w:kern w:val="0"/>
                <w:szCs w:val="21"/>
                <w14:ligatures w14:val="none"/>
              </w:rPr>
            </w:pPr>
            <w:r w:rsidRPr="00D42343">
              <w:rPr>
                <w:rFonts w:ascii="宋体" w:eastAsia="宋体" w:hAnsi="宋体" w:cs="宋体"/>
                <w:kern w:val="0"/>
                <w:szCs w:val="21"/>
                <w14:ligatures w14:val="none"/>
              </w:rPr>
              <w:t>湖南恒鑫输变电工程有限公司</w:t>
            </w:r>
          </w:p>
        </w:tc>
        <w:tc>
          <w:tcPr>
            <w:tcW w:w="39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A746ED" w14:textId="77777777" w:rsidR="00D42343" w:rsidRPr="00D42343" w:rsidRDefault="00D42343" w:rsidP="00C23520">
            <w:pPr>
              <w:widowControl/>
              <w:adjustRightInd w:val="0"/>
              <w:snapToGrid w:val="0"/>
              <w:jc w:val="left"/>
              <w:rPr>
                <w:rFonts w:ascii="宋体" w:eastAsia="宋体" w:hAnsi="宋体" w:cs="宋体"/>
                <w:kern w:val="0"/>
                <w:szCs w:val="21"/>
                <w14:ligatures w14:val="none"/>
              </w:rPr>
            </w:pPr>
            <w:r w:rsidRPr="00D42343">
              <w:rPr>
                <w:rFonts w:ascii="宋体" w:eastAsia="宋体" w:hAnsi="宋体" w:cs="宋体"/>
                <w:kern w:val="0"/>
                <w:szCs w:val="21"/>
                <w14:ligatures w14:val="none"/>
              </w:rPr>
              <w:t>“湖南恒鑫输变电工程有限公司”投标文件中未附项目总工“殷爽”的安全生产考核合格证书复印件，且其所附职称资格证书为显示职称级别的“工程师”；其投标文件不能满足招标文件规定的资格审查条件（项目经理和项目总工最低要求）和投标人须知前附表第3.5.5条规定，不符合评标办法前附表2.1.2资格评审标准“（6）投标人的项目经理和项目总工资格符合招标文件规定。”的要求，不能通过第一个信封（商务文件）评审。</w:t>
            </w:r>
          </w:p>
        </w:tc>
      </w:tr>
    </w:tbl>
    <w:p w14:paraId="2DC1D30D" w14:textId="77777777" w:rsidR="00C23520" w:rsidRPr="009053B6" w:rsidRDefault="00D42343" w:rsidP="00D42343">
      <w:pPr>
        <w:widowControl/>
        <w:shd w:val="clear" w:color="auto" w:fill="FFFFFF"/>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hint="eastAsia"/>
          <w:kern w:val="0"/>
          <w:szCs w:val="21"/>
          <w14:ligatures w14:val="none"/>
        </w:rPr>
        <w:t>7.提出异议的渠道和方式：</w:t>
      </w:r>
    </w:p>
    <w:p w14:paraId="378F82EE" w14:textId="77777777" w:rsidR="00C23520" w:rsidRPr="009053B6" w:rsidRDefault="00C23520" w:rsidP="00C23520">
      <w:pPr>
        <w:widowControl/>
        <w:shd w:val="clear" w:color="auto" w:fill="FFFFFF"/>
        <w:adjustRightInd w:val="0"/>
        <w:snapToGrid w:val="0"/>
        <w:spacing w:line="400" w:lineRule="exact"/>
        <w:ind w:firstLineChars="200" w:firstLine="420"/>
        <w:jc w:val="left"/>
        <w:rPr>
          <w:rFonts w:ascii="宋体" w:eastAsia="宋体" w:hAnsi="宋体" w:cs="宋体"/>
          <w:kern w:val="0"/>
          <w:szCs w:val="21"/>
          <w14:ligatures w14:val="none"/>
        </w:rPr>
      </w:pPr>
      <w:r w:rsidRPr="009053B6">
        <w:rPr>
          <w:rFonts w:ascii="宋体" w:eastAsia="宋体" w:hAnsi="宋体" w:cs="宋体" w:hint="eastAsia"/>
          <w:kern w:val="0"/>
          <w:szCs w:val="21"/>
          <w14:ligatures w14:val="none"/>
        </w:rPr>
        <w:t>提</w:t>
      </w:r>
      <w:r w:rsidRPr="009053B6">
        <w:rPr>
          <w:rFonts w:ascii="宋体" w:eastAsia="宋体" w:hAnsi="宋体" w:cs="宋体" w:hint="eastAsia"/>
          <w:kern w:val="0"/>
          <w:szCs w:val="21"/>
          <w14:ligatures w14:val="none"/>
        </w:rPr>
        <w:t>出异议的渠道：张</w:t>
      </w:r>
      <w:r w:rsidRPr="009053B6">
        <w:rPr>
          <w:rFonts w:ascii="宋体" w:eastAsia="宋体" w:hAnsi="宋体" w:cs="宋体"/>
          <w:kern w:val="0"/>
          <w:szCs w:val="21"/>
          <w14:ligatures w14:val="none"/>
        </w:rPr>
        <w:t xml:space="preserve"> 坤、张 浩 18931106855、18632418288 石家庄市新华区合作路68号新合作广场B座14层。 </w:t>
      </w:r>
    </w:p>
    <w:p w14:paraId="35C333D5" w14:textId="1386DB15" w:rsidR="00D42343" w:rsidRPr="00D42343" w:rsidRDefault="00C23520" w:rsidP="00C23520">
      <w:pPr>
        <w:widowControl/>
        <w:shd w:val="clear" w:color="auto" w:fill="FFFFFF"/>
        <w:adjustRightInd w:val="0"/>
        <w:snapToGrid w:val="0"/>
        <w:spacing w:line="400" w:lineRule="exact"/>
        <w:ind w:firstLineChars="200" w:firstLine="420"/>
        <w:jc w:val="left"/>
        <w:rPr>
          <w:rFonts w:ascii="宋体" w:eastAsia="宋体" w:hAnsi="宋体" w:cs="宋体"/>
          <w:kern w:val="0"/>
          <w:szCs w:val="21"/>
          <w14:ligatures w14:val="none"/>
        </w:rPr>
      </w:pPr>
      <w:r w:rsidRPr="009053B6">
        <w:rPr>
          <w:rFonts w:ascii="宋体" w:eastAsia="宋体" w:hAnsi="宋体" w:cs="宋体"/>
          <w:kern w:val="0"/>
          <w:szCs w:val="21"/>
          <w14:ligatures w14:val="none"/>
        </w:rPr>
        <w:lastRenderedPageBreak/>
        <w:t>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一)异议人的名称、地址及有效联系方式；(二)异议事项的基本</w:t>
      </w:r>
      <w:r w:rsidRPr="009053B6">
        <w:rPr>
          <w:rFonts w:ascii="宋体" w:eastAsia="宋体" w:hAnsi="宋体" w:cs="宋体" w:hint="eastAsia"/>
          <w:kern w:val="0"/>
          <w:szCs w:val="21"/>
          <w14:ligatures w14:val="none"/>
        </w:rPr>
        <w:t>事实；</w:t>
      </w:r>
      <w:r w:rsidRPr="009053B6">
        <w:rPr>
          <w:rFonts w:ascii="宋体" w:eastAsia="宋体" w:hAnsi="宋体" w:cs="宋体"/>
          <w:kern w:val="0"/>
          <w:szCs w:val="21"/>
          <w14:ligatures w14:val="none"/>
        </w:rPr>
        <w:t>(三)相关请求及主张；(四)有效线索和相关证明材料。异议有关材料是外文的，异议人应当同时提供其中文译本。</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524"/>
        <w:gridCol w:w="4532"/>
      </w:tblGrid>
      <w:tr w:rsidR="009053B6" w:rsidRPr="00D42343" w14:paraId="7CB23258" w14:textId="77777777" w:rsidTr="00C23520">
        <w:tc>
          <w:tcPr>
            <w:tcW w:w="5000" w:type="pct"/>
            <w:gridSpan w:val="2"/>
            <w:tcBorders>
              <w:top w:val="outset" w:sz="6" w:space="0" w:color="auto"/>
              <w:left w:val="outset" w:sz="6" w:space="0" w:color="auto"/>
              <w:bottom w:val="outset" w:sz="6" w:space="0" w:color="auto"/>
              <w:right w:val="outset" w:sz="6" w:space="0" w:color="auto"/>
            </w:tcBorders>
            <w:shd w:val="clear" w:color="auto" w:fill="auto"/>
            <w:noWrap/>
            <w:tcMar>
              <w:top w:w="0" w:type="dxa"/>
              <w:left w:w="0" w:type="dxa"/>
              <w:bottom w:w="0" w:type="dxa"/>
              <w:right w:w="0" w:type="dxa"/>
            </w:tcMar>
            <w:vAlign w:val="center"/>
            <w:hideMark/>
          </w:tcPr>
          <w:p w14:paraId="1CA8397D" w14:textId="77777777" w:rsidR="00D42343" w:rsidRPr="00D42343" w:rsidRDefault="00D42343" w:rsidP="00D42343">
            <w:pPr>
              <w:widowControl/>
              <w:adjustRightInd w:val="0"/>
              <w:snapToGrid w:val="0"/>
              <w:spacing w:line="400" w:lineRule="exact"/>
              <w:jc w:val="left"/>
              <w:rPr>
                <w:rFonts w:ascii="宋体" w:eastAsia="宋体" w:hAnsi="宋体" w:cs="宋体" w:hint="eastAsia"/>
                <w:b/>
                <w:bCs/>
                <w:kern w:val="0"/>
                <w:szCs w:val="21"/>
                <w14:ligatures w14:val="none"/>
              </w:rPr>
            </w:pPr>
            <w:r w:rsidRPr="00D42343">
              <w:rPr>
                <w:rFonts w:ascii="宋体" w:eastAsia="宋体" w:hAnsi="宋体" w:cs="宋体"/>
                <w:b/>
                <w:bCs/>
                <w:kern w:val="0"/>
                <w:szCs w:val="21"/>
                <w14:ligatures w14:val="none"/>
              </w:rPr>
              <w:t>联系方式</w:t>
            </w:r>
          </w:p>
        </w:tc>
      </w:tr>
      <w:tr w:rsidR="009053B6" w:rsidRPr="00D42343" w14:paraId="26559E0A" w14:textId="77777777" w:rsidTr="00C23520">
        <w:tc>
          <w:tcPr>
            <w:tcW w:w="24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42542D" w14:textId="6B69474A" w:rsidR="00D42343" w:rsidRPr="00D42343" w:rsidRDefault="00D42343" w:rsidP="00D42343">
            <w:pPr>
              <w:widowControl/>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kern w:val="0"/>
                <w:szCs w:val="21"/>
                <w14:ligatures w14:val="none"/>
              </w:rPr>
              <w:t>招标人</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河北高速公路集团有限公司</w:t>
            </w:r>
          </w:p>
        </w:tc>
        <w:tc>
          <w:tcPr>
            <w:tcW w:w="25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A42614" w14:textId="179EB72F" w:rsidR="00D42343" w:rsidRPr="00D42343" w:rsidRDefault="00D42343" w:rsidP="00D42343">
            <w:pPr>
              <w:widowControl/>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kern w:val="0"/>
                <w:szCs w:val="21"/>
                <w14:ligatures w14:val="none"/>
              </w:rPr>
              <w:t>招标代理机构：河北宏信招标有限公司</w:t>
            </w:r>
          </w:p>
        </w:tc>
      </w:tr>
      <w:tr w:rsidR="009053B6" w:rsidRPr="00D42343" w14:paraId="7095AE97" w14:textId="77777777" w:rsidTr="00C23520">
        <w:tc>
          <w:tcPr>
            <w:tcW w:w="24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9CB821" w14:textId="0929B2F9" w:rsidR="00D42343" w:rsidRPr="00D42343" w:rsidRDefault="00D42343" w:rsidP="00D42343">
            <w:pPr>
              <w:widowControl/>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kern w:val="0"/>
                <w:szCs w:val="21"/>
                <w14:ligatures w14:val="none"/>
              </w:rPr>
              <w:t>地址</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石家庄市裕华东路509号</w:t>
            </w:r>
          </w:p>
        </w:tc>
        <w:tc>
          <w:tcPr>
            <w:tcW w:w="25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50A34E" w14:textId="3313C30E" w:rsidR="00D42343" w:rsidRPr="00D42343" w:rsidRDefault="00D42343" w:rsidP="00D42343">
            <w:pPr>
              <w:widowControl/>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kern w:val="0"/>
                <w:szCs w:val="21"/>
                <w14:ligatures w14:val="none"/>
              </w:rPr>
              <w:t>地址</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石家庄市新华区合作路68号新合作广场B座14层</w:t>
            </w:r>
          </w:p>
        </w:tc>
      </w:tr>
      <w:tr w:rsidR="009053B6" w:rsidRPr="00D42343" w14:paraId="2A3436F0" w14:textId="77777777" w:rsidTr="00C23520">
        <w:tc>
          <w:tcPr>
            <w:tcW w:w="24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57CD18" w14:textId="54368F97" w:rsidR="00D42343" w:rsidRPr="00D42343" w:rsidRDefault="00D42343" w:rsidP="00D42343">
            <w:pPr>
              <w:widowControl/>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kern w:val="0"/>
                <w:szCs w:val="21"/>
                <w14:ligatures w14:val="none"/>
              </w:rPr>
              <w:t>联系人</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李娜</w:t>
            </w:r>
          </w:p>
        </w:tc>
        <w:tc>
          <w:tcPr>
            <w:tcW w:w="25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63DD78" w14:textId="5430E495" w:rsidR="00D42343" w:rsidRPr="00D42343" w:rsidRDefault="00D42343" w:rsidP="00D42343">
            <w:pPr>
              <w:widowControl/>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kern w:val="0"/>
                <w:szCs w:val="21"/>
                <w14:ligatures w14:val="none"/>
              </w:rPr>
              <w:t>联系人</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张浩</w:t>
            </w:r>
          </w:p>
        </w:tc>
      </w:tr>
      <w:tr w:rsidR="009053B6" w:rsidRPr="00D42343" w14:paraId="3D7CD1DB" w14:textId="77777777" w:rsidTr="00C23520">
        <w:tc>
          <w:tcPr>
            <w:tcW w:w="24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2C4FDC" w14:textId="00BCDD7B" w:rsidR="00D42343" w:rsidRPr="00D42343" w:rsidRDefault="00D42343" w:rsidP="00D42343">
            <w:pPr>
              <w:widowControl/>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kern w:val="0"/>
                <w:szCs w:val="21"/>
                <w14:ligatures w14:val="none"/>
              </w:rPr>
              <w:t>电话</w:t>
            </w:r>
            <w:r w:rsidR="009053B6" w:rsidRPr="009053B6">
              <w:rPr>
                <w:rFonts w:ascii="宋体" w:eastAsia="宋体" w:hAnsi="宋体" w:cs="宋体"/>
                <w:kern w:val="0"/>
                <w:szCs w:val="21"/>
                <w14:ligatures w14:val="none"/>
              </w:rPr>
              <w:t>：</w:t>
            </w:r>
            <w:r w:rsidR="00C23520" w:rsidRPr="009053B6">
              <w:rPr>
                <w:rFonts w:ascii="仿宋_GB2312" w:eastAsia="仿宋_GB2312" w:hint="eastAsia"/>
                <w:shd w:val="clear" w:color="auto" w:fill="FFFFFF"/>
              </w:rPr>
              <w:t xml:space="preserve"> </w:t>
            </w:r>
            <w:r w:rsidR="00C23520" w:rsidRPr="009053B6">
              <w:rPr>
                <w:rFonts w:ascii="宋体" w:eastAsia="宋体" w:hAnsi="宋体" w:cs="宋体" w:hint="eastAsia"/>
                <w:kern w:val="0"/>
                <w:szCs w:val="21"/>
                <w14:ligatures w14:val="none"/>
              </w:rPr>
              <w:t>0311-66726762</w:t>
            </w:r>
          </w:p>
        </w:tc>
        <w:tc>
          <w:tcPr>
            <w:tcW w:w="25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006704" w14:textId="6193E6D1" w:rsidR="00D42343" w:rsidRPr="00D42343" w:rsidRDefault="00D42343" w:rsidP="00D42343">
            <w:pPr>
              <w:widowControl/>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kern w:val="0"/>
                <w:szCs w:val="21"/>
                <w14:ligatures w14:val="none"/>
              </w:rPr>
              <w:t>电话</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18632418288</w:t>
            </w:r>
          </w:p>
        </w:tc>
      </w:tr>
      <w:tr w:rsidR="009053B6" w:rsidRPr="00D42343" w14:paraId="2F9D297B" w14:textId="77777777" w:rsidTr="00C23520">
        <w:tc>
          <w:tcPr>
            <w:tcW w:w="24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8B8A62" w14:textId="74F4D2CA" w:rsidR="00D42343" w:rsidRPr="00D42343" w:rsidRDefault="00D42343" w:rsidP="00D42343">
            <w:pPr>
              <w:widowControl/>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kern w:val="0"/>
                <w:szCs w:val="21"/>
                <w14:ligatures w14:val="none"/>
              </w:rPr>
              <w:t>电子邮箱</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86930364@qq.com</w:t>
            </w:r>
          </w:p>
        </w:tc>
        <w:tc>
          <w:tcPr>
            <w:tcW w:w="25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48CAEA" w14:textId="24CFD39A" w:rsidR="00D42343" w:rsidRPr="00D42343" w:rsidRDefault="00D42343" w:rsidP="00D42343">
            <w:pPr>
              <w:widowControl/>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kern w:val="0"/>
                <w:szCs w:val="21"/>
                <w14:ligatures w14:val="none"/>
              </w:rPr>
              <w:t>电子邮箱</w:t>
            </w:r>
            <w:r w:rsidR="009053B6" w:rsidRPr="009053B6">
              <w:rPr>
                <w:rFonts w:ascii="宋体" w:eastAsia="宋体" w:hAnsi="宋体" w:cs="宋体"/>
                <w:kern w:val="0"/>
                <w:szCs w:val="21"/>
                <w14:ligatures w14:val="none"/>
              </w:rPr>
              <w:t>：</w:t>
            </w:r>
            <w:r w:rsidRPr="00D42343">
              <w:rPr>
                <w:rFonts w:ascii="宋体" w:eastAsia="宋体" w:hAnsi="宋体" w:cs="宋体"/>
                <w:kern w:val="0"/>
                <w:szCs w:val="21"/>
                <w14:ligatures w14:val="none"/>
              </w:rPr>
              <w:t>hxzb0314@163.com</w:t>
            </w:r>
          </w:p>
        </w:tc>
      </w:tr>
    </w:tbl>
    <w:p w14:paraId="3B4D2F8C" w14:textId="671BB581" w:rsidR="00D42343" w:rsidRPr="009053B6" w:rsidRDefault="00D42343" w:rsidP="00D42343">
      <w:pPr>
        <w:widowControl/>
        <w:shd w:val="clear" w:color="auto" w:fill="FFFFFF"/>
        <w:adjustRightInd w:val="0"/>
        <w:snapToGrid w:val="0"/>
        <w:spacing w:line="400" w:lineRule="exact"/>
        <w:jc w:val="left"/>
        <w:rPr>
          <w:rFonts w:ascii="宋体" w:eastAsia="宋体" w:hAnsi="宋体" w:cs="宋体"/>
          <w:kern w:val="0"/>
          <w:szCs w:val="21"/>
          <w14:ligatures w14:val="none"/>
        </w:rPr>
      </w:pPr>
      <w:r w:rsidRPr="00D42343">
        <w:rPr>
          <w:rFonts w:ascii="宋体" w:eastAsia="宋体" w:hAnsi="宋体" w:cs="宋体" w:hint="eastAsia"/>
          <w:kern w:val="0"/>
          <w:szCs w:val="21"/>
          <w14:ligatures w14:val="none"/>
        </w:rPr>
        <w:t>8.其他公示内容</w:t>
      </w:r>
      <w:r w:rsidR="002128FC" w:rsidRPr="009053B6">
        <w:rPr>
          <w:rFonts w:ascii="宋体" w:eastAsia="宋体" w:hAnsi="宋体" w:cs="宋体" w:hint="eastAsia"/>
          <w:kern w:val="0"/>
          <w:szCs w:val="21"/>
          <w14:ligatures w14:val="none"/>
        </w:rPr>
        <w:t>：</w:t>
      </w:r>
    </w:p>
    <w:p w14:paraId="5DB14C3C" w14:textId="05F45C21" w:rsidR="008D7FE7" w:rsidRPr="009053B6" w:rsidRDefault="008D7FE7" w:rsidP="008D7FE7">
      <w:pPr>
        <w:widowControl/>
        <w:shd w:val="clear" w:color="auto" w:fill="FFFFFF"/>
        <w:adjustRightInd w:val="0"/>
        <w:snapToGrid w:val="0"/>
        <w:spacing w:line="400" w:lineRule="exact"/>
        <w:ind w:firstLineChars="200" w:firstLine="422"/>
        <w:jc w:val="left"/>
        <w:rPr>
          <w:rFonts w:ascii="宋体" w:eastAsia="宋体" w:hAnsi="宋体" w:cs="宋体"/>
          <w:kern w:val="0"/>
          <w:szCs w:val="21"/>
          <w14:ligatures w14:val="none"/>
        </w:rPr>
      </w:pPr>
      <w:r w:rsidRPr="009053B6">
        <w:rPr>
          <w:rFonts w:ascii="宋体" w:eastAsia="宋体" w:hAnsi="宋体" w:cs="宋体"/>
          <w:b/>
          <w:bCs/>
          <w:kern w:val="0"/>
          <w:szCs w:val="21"/>
          <w14:ligatures w14:val="none"/>
        </w:rPr>
        <w:t>石家庄科林电力设计院有限公司</w:t>
      </w:r>
      <w:r w:rsidRPr="009053B6">
        <w:rPr>
          <w:rFonts w:ascii="宋体" w:eastAsia="宋体" w:hAnsi="宋体" w:cs="宋体" w:hint="eastAsia"/>
          <w:b/>
          <w:bCs/>
          <w:kern w:val="0"/>
          <w:szCs w:val="21"/>
          <w14:ligatures w14:val="none"/>
        </w:rPr>
        <w:t>：</w:t>
      </w:r>
      <w:r w:rsidRPr="009053B6">
        <w:rPr>
          <w:rFonts w:ascii="宋体" w:eastAsia="宋体" w:hAnsi="宋体" w:cs="宋体"/>
          <w:kern w:val="0"/>
          <w:szCs w:val="21"/>
          <w14:ligatures w14:val="none"/>
        </w:rPr>
        <w:t>项目经理：毕国杰， 冀建安B(2023)0198419；项目总工：石静涛，高级工程师，冀建安B(2023)0198412，项目总工业绩：</w:t>
      </w:r>
      <w:r w:rsidRPr="009053B6">
        <w:rPr>
          <w:rFonts w:ascii="宋体" w:eastAsia="宋体" w:hAnsi="宋体" w:cs="宋体" w:hint="eastAsia"/>
          <w:kern w:val="0"/>
          <w:szCs w:val="21"/>
          <w14:ligatures w14:val="none"/>
        </w:rPr>
        <w:t>①</w:t>
      </w:r>
      <w:r w:rsidRPr="009053B6">
        <w:rPr>
          <w:rFonts w:ascii="宋体" w:eastAsia="宋体" w:hAnsi="宋体" w:cs="宋体"/>
          <w:kern w:val="0"/>
          <w:szCs w:val="21"/>
          <w14:ligatures w14:val="none"/>
        </w:rPr>
        <w:t>石家庄高新区安置房建设项目-变配电工程专业分包四标段：F区（10#）</w:t>
      </w:r>
      <w:r w:rsidRPr="009053B6">
        <w:rPr>
          <w:rFonts w:ascii="宋体" w:eastAsia="宋体" w:hAnsi="宋体" w:cs="宋体" w:hint="eastAsia"/>
          <w:kern w:val="0"/>
          <w:szCs w:val="21"/>
          <w14:ligatures w14:val="none"/>
        </w:rPr>
        <w:t>②</w:t>
      </w:r>
      <w:r w:rsidRPr="009053B6">
        <w:rPr>
          <w:rFonts w:ascii="宋体" w:eastAsia="宋体" w:hAnsi="宋体" w:cs="宋体"/>
          <w:kern w:val="0"/>
          <w:szCs w:val="21"/>
          <w14:ligatures w14:val="none"/>
        </w:rPr>
        <w:t>故城县医院病房综合楼-高低压附属配电工程。</w:t>
      </w:r>
    </w:p>
    <w:p w14:paraId="75C69281" w14:textId="5DA97243" w:rsidR="008D7FE7" w:rsidRPr="009053B6" w:rsidRDefault="008D7FE7" w:rsidP="008D7FE7">
      <w:pPr>
        <w:widowControl/>
        <w:shd w:val="clear" w:color="auto" w:fill="FFFFFF"/>
        <w:adjustRightInd w:val="0"/>
        <w:snapToGrid w:val="0"/>
        <w:spacing w:line="400" w:lineRule="exact"/>
        <w:ind w:firstLineChars="200" w:firstLine="422"/>
        <w:jc w:val="left"/>
        <w:rPr>
          <w:rFonts w:ascii="宋体" w:eastAsia="宋体" w:hAnsi="宋体" w:cs="宋体"/>
          <w:kern w:val="0"/>
          <w:szCs w:val="21"/>
          <w14:ligatures w14:val="none"/>
        </w:rPr>
      </w:pPr>
      <w:r w:rsidRPr="009053B6">
        <w:rPr>
          <w:rFonts w:ascii="宋体" w:eastAsia="宋体" w:hAnsi="宋体" w:cs="宋体"/>
          <w:b/>
          <w:bCs/>
          <w:kern w:val="0"/>
          <w:szCs w:val="21"/>
          <w14:ligatures w14:val="none"/>
        </w:rPr>
        <w:t>北京云星宇交通科技股份有限公司</w:t>
      </w:r>
      <w:r w:rsidRPr="009053B6">
        <w:rPr>
          <w:rFonts w:ascii="宋体" w:eastAsia="宋体" w:hAnsi="宋体" w:cs="宋体"/>
          <w:kern w:val="0"/>
          <w:szCs w:val="21"/>
          <w14:ligatures w14:val="none"/>
        </w:rPr>
        <w:t>：项目经理：尹小辉，京建安B(2019)0172846；项目总工：郎晓礼，高级工程师，京建安B(2018)0153604，项目总工业绩：大庆至广州高速公路联络线双辽至嫩江高速公路双辽至洮南段建设项目ST01-GQ07 标段。</w:t>
      </w:r>
    </w:p>
    <w:p w14:paraId="5DEF509A" w14:textId="63EFF493" w:rsidR="008D7FE7" w:rsidRPr="009053B6" w:rsidRDefault="008D7FE7" w:rsidP="008D7FE7">
      <w:pPr>
        <w:widowControl/>
        <w:shd w:val="clear" w:color="auto" w:fill="FFFFFF"/>
        <w:adjustRightInd w:val="0"/>
        <w:snapToGrid w:val="0"/>
        <w:spacing w:line="400" w:lineRule="exact"/>
        <w:ind w:firstLineChars="200" w:firstLine="422"/>
        <w:jc w:val="left"/>
        <w:rPr>
          <w:rFonts w:ascii="宋体" w:eastAsia="宋体" w:hAnsi="宋体" w:cs="宋体"/>
          <w:kern w:val="0"/>
          <w:szCs w:val="21"/>
          <w14:ligatures w14:val="none"/>
        </w:rPr>
      </w:pPr>
      <w:r w:rsidRPr="009053B6">
        <w:rPr>
          <w:rFonts w:ascii="宋体" w:eastAsia="宋体" w:hAnsi="宋体" w:cs="宋体"/>
          <w:b/>
          <w:bCs/>
          <w:kern w:val="0"/>
          <w:szCs w:val="21"/>
          <w14:ligatures w14:val="none"/>
        </w:rPr>
        <w:t>河北卓恒电力工程有限公司</w:t>
      </w:r>
      <w:r w:rsidR="003923C8" w:rsidRPr="009053B6">
        <w:rPr>
          <w:rFonts w:ascii="宋体" w:eastAsia="宋体" w:hAnsi="宋体" w:cs="宋体" w:hint="eastAsia"/>
          <w:kern w:val="0"/>
          <w:szCs w:val="21"/>
          <w14:ligatures w14:val="none"/>
        </w:rPr>
        <w:t>：</w:t>
      </w:r>
      <w:r w:rsidRPr="009053B6">
        <w:rPr>
          <w:rFonts w:ascii="宋体" w:eastAsia="宋体" w:hAnsi="宋体" w:cs="宋体"/>
          <w:kern w:val="0"/>
          <w:szCs w:val="21"/>
          <w14:ligatures w14:val="none"/>
        </w:rPr>
        <w:t>项目经理：容春乐，冀建安B(2023）0375611 ；项目总工：刘亚斌，高级工程师，冀建安B(2023）0375823，项目工程业绩：石家庄高新技术产业开发区政府 投资项目建设中心大视野地图彩 印有限公司正式用电工程。</w:t>
      </w:r>
    </w:p>
    <w:p w14:paraId="40F419F5" w14:textId="77777777" w:rsidR="008D7FE7" w:rsidRPr="009053B6" w:rsidRDefault="008D7FE7" w:rsidP="00A857C1">
      <w:pPr>
        <w:widowControl/>
        <w:shd w:val="clear" w:color="auto" w:fill="FFFFFF"/>
        <w:adjustRightInd w:val="0"/>
        <w:snapToGrid w:val="0"/>
        <w:spacing w:line="400" w:lineRule="exact"/>
        <w:ind w:firstLineChars="200" w:firstLine="422"/>
        <w:jc w:val="left"/>
        <w:rPr>
          <w:rFonts w:ascii="宋体" w:eastAsia="宋体" w:hAnsi="宋体" w:cs="宋体"/>
          <w:kern w:val="0"/>
          <w:szCs w:val="21"/>
          <w14:ligatures w14:val="none"/>
        </w:rPr>
      </w:pPr>
      <w:r w:rsidRPr="009053B6">
        <w:rPr>
          <w:rFonts w:ascii="宋体" w:eastAsia="宋体" w:hAnsi="宋体" w:cs="宋体"/>
          <w:b/>
          <w:bCs/>
          <w:kern w:val="0"/>
          <w:szCs w:val="21"/>
          <w14:ligatures w14:val="none"/>
        </w:rPr>
        <w:t>参加投标单位：</w:t>
      </w:r>
      <w:r w:rsidRPr="009053B6">
        <w:rPr>
          <w:rFonts w:ascii="宋体" w:eastAsia="宋体" w:hAnsi="宋体" w:cs="宋体"/>
          <w:kern w:val="0"/>
          <w:szCs w:val="21"/>
          <w14:ligatures w14:val="none"/>
        </w:rPr>
        <w:t>河北圣安玖富建设工程有限公司、石家庄科林电力设计院有限公司、中铁电气化局集团第一工程有限公司、湖南恒鑫输变电工程有限公司、河北卓恒电力工程有限公司、北京云星宇交通科技股份有限公司、河北同地信电力工程有限公司、河南鑫品建筑工程有限公司、中合智能江苏有限公司、厦门兴南洋信息技术有限公司、中源建设有限公司、天逸建设集团有限公司。</w:t>
      </w:r>
    </w:p>
    <w:p w14:paraId="6F94A910" w14:textId="77777777" w:rsidR="008D7FE7" w:rsidRPr="009053B6" w:rsidRDefault="008D7FE7" w:rsidP="00A857C1">
      <w:pPr>
        <w:widowControl/>
        <w:shd w:val="clear" w:color="auto" w:fill="FFFFFF"/>
        <w:adjustRightInd w:val="0"/>
        <w:snapToGrid w:val="0"/>
        <w:spacing w:line="400" w:lineRule="exact"/>
        <w:ind w:firstLineChars="200" w:firstLine="422"/>
        <w:jc w:val="left"/>
        <w:rPr>
          <w:rFonts w:ascii="宋体" w:eastAsia="宋体" w:hAnsi="宋体" w:cs="宋体"/>
          <w:kern w:val="0"/>
          <w:szCs w:val="21"/>
          <w14:ligatures w14:val="none"/>
        </w:rPr>
      </w:pPr>
      <w:r w:rsidRPr="009053B6">
        <w:rPr>
          <w:rFonts w:ascii="宋体" w:eastAsia="宋体" w:hAnsi="宋体" w:cs="宋体"/>
          <w:b/>
          <w:bCs/>
          <w:kern w:val="0"/>
          <w:szCs w:val="21"/>
          <w14:ligatures w14:val="none"/>
        </w:rPr>
        <w:t>评标基准价：</w:t>
      </w:r>
      <w:r w:rsidRPr="009053B6">
        <w:rPr>
          <w:rFonts w:ascii="宋体" w:eastAsia="宋体" w:hAnsi="宋体" w:cs="宋体"/>
          <w:kern w:val="0"/>
          <w:szCs w:val="21"/>
          <w14:ligatures w14:val="none"/>
        </w:rPr>
        <w:t>2815908.33元。</w:t>
      </w:r>
    </w:p>
    <w:p w14:paraId="48A3446C" w14:textId="77777777" w:rsidR="008D7FE7" w:rsidRPr="00D42343" w:rsidRDefault="008D7FE7" w:rsidP="00D42343">
      <w:pPr>
        <w:widowControl/>
        <w:shd w:val="clear" w:color="auto" w:fill="FFFFFF"/>
        <w:adjustRightInd w:val="0"/>
        <w:snapToGrid w:val="0"/>
        <w:spacing w:line="400" w:lineRule="exact"/>
        <w:jc w:val="left"/>
        <w:rPr>
          <w:rFonts w:ascii="宋体" w:eastAsia="宋体" w:hAnsi="宋体" w:cs="宋体"/>
          <w:kern w:val="0"/>
          <w:szCs w:val="21"/>
          <w14:ligatures w14:val="none"/>
        </w:rPr>
      </w:pPr>
    </w:p>
    <w:p w14:paraId="2A5813C0" w14:textId="77777777" w:rsidR="0087671E" w:rsidRPr="009053B6" w:rsidRDefault="0087671E" w:rsidP="00D42343">
      <w:pPr>
        <w:adjustRightInd w:val="0"/>
        <w:snapToGrid w:val="0"/>
        <w:spacing w:line="400" w:lineRule="exact"/>
        <w:rPr>
          <w:rFonts w:ascii="宋体" w:eastAsia="宋体" w:hAnsi="宋体"/>
          <w:szCs w:val="21"/>
        </w:rPr>
      </w:pPr>
    </w:p>
    <w:sectPr w:rsidR="0087671E" w:rsidRPr="009053B6" w:rsidSect="008D34B8">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41462" w14:textId="77777777" w:rsidR="004C5158" w:rsidRDefault="004C5158" w:rsidP="00606B90">
      <w:r>
        <w:separator/>
      </w:r>
    </w:p>
  </w:endnote>
  <w:endnote w:type="continuationSeparator" w:id="0">
    <w:p w14:paraId="2D1A01BE" w14:textId="77777777" w:rsidR="004C5158" w:rsidRDefault="004C5158" w:rsidP="0060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8F409" w14:textId="77777777" w:rsidR="004C5158" w:rsidRDefault="004C5158" w:rsidP="00606B90">
      <w:r>
        <w:separator/>
      </w:r>
    </w:p>
  </w:footnote>
  <w:footnote w:type="continuationSeparator" w:id="0">
    <w:p w14:paraId="42214866" w14:textId="77777777" w:rsidR="004C5158" w:rsidRDefault="004C5158" w:rsidP="00606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A32F55"/>
    <w:multiLevelType w:val="multilevel"/>
    <w:tmpl w:val="FD42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6723CF"/>
    <w:multiLevelType w:val="multilevel"/>
    <w:tmpl w:val="0D3C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445152">
    <w:abstractNumId w:val="1"/>
  </w:num>
  <w:num w:numId="2" w16cid:durableId="169141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1E"/>
    <w:rsid w:val="00006D10"/>
    <w:rsid w:val="00123952"/>
    <w:rsid w:val="0014636D"/>
    <w:rsid w:val="002128FC"/>
    <w:rsid w:val="00245ED5"/>
    <w:rsid w:val="0028055E"/>
    <w:rsid w:val="002F593D"/>
    <w:rsid w:val="0034011F"/>
    <w:rsid w:val="003923C8"/>
    <w:rsid w:val="004C5158"/>
    <w:rsid w:val="00606B90"/>
    <w:rsid w:val="00656808"/>
    <w:rsid w:val="00701DD7"/>
    <w:rsid w:val="0087671E"/>
    <w:rsid w:val="00882820"/>
    <w:rsid w:val="00890F9D"/>
    <w:rsid w:val="008D34B8"/>
    <w:rsid w:val="008D7FE7"/>
    <w:rsid w:val="009053B6"/>
    <w:rsid w:val="009E0B9F"/>
    <w:rsid w:val="009F515B"/>
    <w:rsid w:val="00A857C1"/>
    <w:rsid w:val="00AD410F"/>
    <w:rsid w:val="00C23520"/>
    <w:rsid w:val="00C849ED"/>
    <w:rsid w:val="00D42343"/>
    <w:rsid w:val="00DB17F5"/>
    <w:rsid w:val="00F67363"/>
    <w:rsid w:val="00FD6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89C16"/>
  <w15:chartTrackingRefBased/>
  <w15:docId w15:val="{D6F8530B-77F9-4B4E-A4D1-D528A7B1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606B90"/>
    <w:pPr>
      <w:widowControl/>
      <w:spacing w:before="100" w:beforeAutospacing="1" w:after="100" w:afterAutospacing="1"/>
      <w:jc w:val="left"/>
      <w:outlineLvl w:val="1"/>
    </w:pPr>
    <w:rPr>
      <w:rFonts w:ascii="宋体" w:eastAsia="宋体" w:hAnsi="宋体" w:cs="宋体"/>
      <w:b/>
      <w:bCs/>
      <w:kern w:val="0"/>
      <w:sz w:val="36"/>
      <w:szCs w:val="36"/>
      <w14:ligatures w14:val="none"/>
    </w:rPr>
  </w:style>
  <w:style w:type="paragraph" w:styleId="3">
    <w:name w:val="heading 3"/>
    <w:basedOn w:val="a"/>
    <w:link w:val="30"/>
    <w:uiPriority w:val="9"/>
    <w:qFormat/>
    <w:rsid w:val="00606B90"/>
    <w:pPr>
      <w:widowControl/>
      <w:spacing w:before="100" w:beforeAutospacing="1" w:after="100" w:afterAutospacing="1"/>
      <w:jc w:val="left"/>
      <w:outlineLvl w:val="2"/>
    </w:pPr>
    <w:rPr>
      <w:rFonts w:ascii="宋体" w:eastAsia="宋体" w:hAnsi="宋体" w:cs="宋体"/>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B90"/>
    <w:pPr>
      <w:tabs>
        <w:tab w:val="center" w:pos="4153"/>
        <w:tab w:val="right" w:pos="8306"/>
      </w:tabs>
      <w:snapToGrid w:val="0"/>
      <w:jc w:val="center"/>
    </w:pPr>
    <w:rPr>
      <w:sz w:val="18"/>
      <w:szCs w:val="18"/>
    </w:rPr>
  </w:style>
  <w:style w:type="character" w:customStyle="1" w:styleId="a4">
    <w:name w:val="页眉 字符"/>
    <w:basedOn w:val="a0"/>
    <w:link w:val="a3"/>
    <w:uiPriority w:val="99"/>
    <w:rsid w:val="00606B90"/>
    <w:rPr>
      <w:sz w:val="18"/>
      <w:szCs w:val="18"/>
    </w:rPr>
  </w:style>
  <w:style w:type="paragraph" w:styleId="a5">
    <w:name w:val="footer"/>
    <w:basedOn w:val="a"/>
    <w:link w:val="a6"/>
    <w:uiPriority w:val="99"/>
    <w:unhideWhenUsed/>
    <w:rsid w:val="00606B90"/>
    <w:pPr>
      <w:tabs>
        <w:tab w:val="center" w:pos="4153"/>
        <w:tab w:val="right" w:pos="8306"/>
      </w:tabs>
      <w:snapToGrid w:val="0"/>
      <w:jc w:val="left"/>
    </w:pPr>
    <w:rPr>
      <w:sz w:val="18"/>
      <w:szCs w:val="18"/>
    </w:rPr>
  </w:style>
  <w:style w:type="character" w:customStyle="1" w:styleId="a6">
    <w:name w:val="页脚 字符"/>
    <w:basedOn w:val="a0"/>
    <w:link w:val="a5"/>
    <w:uiPriority w:val="99"/>
    <w:rsid w:val="00606B90"/>
    <w:rPr>
      <w:sz w:val="18"/>
      <w:szCs w:val="18"/>
    </w:rPr>
  </w:style>
  <w:style w:type="character" w:customStyle="1" w:styleId="20">
    <w:name w:val="标题 2 字符"/>
    <w:basedOn w:val="a0"/>
    <w:link w:val="2"/>
    <w:uiPriority w:val="9"/>
    <w:rsid w:val="00606B90"/>
    <w:rPr>
      <w:rFonts w:ascii="宋体" w:eastAsia="宋体" w:hAnsi="宋体" w:cs="宋体"/>
      <w:b/>
      <w:bCs/>
      <w:kern w:val="0"/>
      <w:sz w:val="36"/>
      <w:szCs w:val="36"/>
      <w14:ligatures w14:val="none"/>
    </w:rPr>
  </w:style>
  <w:style w:type="character" w:customStyle="1" w:styleId="30">
    <w:name w:val="标题 3 字符"/>
    <w:basedOn w:val="a0"/>
    <w:link w:val="3"/>
    <w:uiPriority w:val="9"/>
    <w:rsid w:val="00606B90"/>
    <w:rPr>
      <w:rFonts w:ascii="宋体" w:eastAsia="宋体" w:hAnsi="宋体" w:cs="宋体"/>
      <w:b/>
      <w:bCs/>
      <w:kern w:val="0"/>
      <w:sz w:val="27"/>
      <w:szCs w:val="27"/>
      <w14:ligatures w14:val="none"/>
    </w:rPr>
  </w:style>
  <w:style w:type="paragraph" w:customStyle="1" w:styleId="msonormal0">
    <w:name w:val="msonormal"/>
    <w:basedOn w:val="a"/>
    <w:rsid w:val="00606B90"/>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gsname">
    <w:name w:val="gsname"/>
    <w:basedOn w:val="a0"/>
    <w:rsid w:val="00606B90"/>
  </w:style>
  <w:style w:type="character" w:customStyle="1" w:styleId="starttime">
    <w:name w:val="starttime"/>
    <w:basedOn w:val="a0"/>
    <w:rsid w:val="00606B90"/>
  </w:style>
  <w:style w:type="character" w:styleId="a7">
    <w:name w:val="Hyperlink"/>
    <w:basedOn w:val="a0"/>
    <w:uiPriority w:val="99"/>
    <w:semiHidden/>
    <w:unhideWhenUsed/>
    <w:rsid w:val="00606B90"/>
    <w:rPr>
      <w:color w:val="0000FF"/>
      <w:u w:val="single"/>
    </w:rPr>
  </w:style>
  <w:style w:type="character" w:styleId="a8">
    <w:name w:val="FollowedHyperlink"/>
    <w:basedOn w:val="a0"/>
    <w:uiPriority w:val="99"/>
    <w:semiHidden/>
    <w:unhideWhenUsed/>
    <w:rsid w:val="00606B90"/>
    <w:rPr>
      <w:color w:val="800080"/>
      <w:u w:val="single"/>
    </w:rPr>
  </w:style>
  <w:style w:type="paragraph" w:customStyle="1" w:styleId="infoitem">
    <w:name w:val="info_item"/>
    <w:basedOn w:val="a"/>
    <w:rsid w:val="00606B90"/>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over">
    <w:name w:val="over"/>
    <w:basedOn w:val="a"/>
    <w:rsid w:val="00606B90"/>
    <w:pPr>
      <w:widowControl/>
      <w:spacing w:before="100" w:beforeAutospacing="1" w:after="100" w:afterAutospacing="1"/>
      <w:jc w:val="left"/>
    </w:pPr>
    <w:rPr>
      <w:rFonts w:ascii="宋体" w:eastAsia="宋体" w:hAnsi="宋体" w:cs="宋体"/>
      <w:kern w:val="0"/>
      <w:sz w:val="24"/>
      <w:szCs w:val="24"/>
      <w14:ligatures w14:val="none"/>
    </w:rPr>
  </w:style>
  <w:style w:type="paragraph" w:styleId="a9">
    <w:name w:val="Normal (Web)"/>
    <w:basedOn w:val="a"/>
    <w:uiPriority w:val="99"/>
    <w:semiHidden/>
    <w:unhideWhenUsed/>
    <w:rsid w:val="00606B90"/>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485270">
      <w:bodyDiv w:val="1"/>
      <w:marLeft w:val="0"/>
      <w:marRight w:val="0"/>
      <w:marTop w:val="0"/>
      <w:marBottom w:val="0"/>
      <w:divBdr>
        <w:top w:val="none" w:sz="0" w:space="0" w:color="auto"/>
        <w:left w:val="none" w:sz="0" w:space="0" w:color="auto"/>
        <w:bottom w:val="none" w:sz="0" w:space="0" w:color="auto"/>
        <w:right w:val="none" w:sz="0" w:space="0" w:color="auto"/>
      </w:divBdr>
      <w:divsChild>
        <w:div w:id="590090723">
          <w:marLeft w:val="0"/>
          <w:marRight w:val="0"/>
          <w:marTop w:val="0"/>
          <w:marBottom w:val="0"/>
          <w:divBdr>
            <w:top w:val="none" w:sz="0" w:space="0" w:color="auto"/>
            <w:left w:val="none" w:sz="0" w:space="0" w:color="auto"/>
            <w:bottom w:val="none" w:sz="0" w:space="0" w:color="auto"/>
            <w:right w:val="none" w:sz="0" w:space="0" w:color="auto"/>
          </w:divBdr>
          <w:divsChild>
            <w:div w:id="606232076">
              <w:marLeft w:val="0"/>
              <w:marRight w:val="0"/>
              <w:marTop w:val="0"/>
              <w:marBottom w:val="0"/>
              <w:divBdr>
                <w:top w:val="none" w:sz="0" w:space="0" w:color="auto"/>
                <w:left w:val="none" w:sz="0" w:space="0" w:color="auto"/>
                <w:bottom w:val="none" w:sz="0" w:space="0" w:color="auto"/>
                <w:right w:val="none" w:sz="0" w:space="0" w:color="auto"/>
              </w:divBdr>
              <w:divsChild>
                <w:div w:id="41053559">
                  <w:marLeft w:val="0"/>
                  <w:marRight w:val="0"/>
                  <w:marTop w:val="0"/>
                  <w:marBottom w:val="0"/>
                  <w:divBdr>
                    <w:top w:val="none" w:sz="0" w:space="0" w:color="auto"/>
                    <w:left w:val="none" w:sz="0" w:space="0" w:color="auto"/>
                    <w:bottom w:val="none" w:sz="0" w:space="0" w:color="auto"/>
                    <w:right w:val="none" w:sz="0" w:space="0" w:color="auto"/>
                  </w:divBdr>
                  <w:divsChild>
                    <w:div w:id="147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89517">
          <w:marLeft w:val="0"/>
          <w:marRight w:val="0"/>
          <w:marTop w:val="0"/>
          <w:marBottom w:val="0"/>
          <w:divBdr>
            <w:top w:val="none" w:sz="0" w:space="0" w:color="auto"/>
            <w:left w:val="none" w:sz="0" w:space="0" w:color="auto"/>
            <w:bottom w:val="none" w:sz="0" w:space="0" w:color="auto"/>
            <w:right w:val="none" w:sz="0" w:space="0" w:color="auto"/>
          </w:divBdr>
          <w:divsChild>
            <w:div w:id="202908545">
              <w:marLeft w:val="0"/>
              <w:marRight w:val="0"/>
              <w:marTop w:val="300"/>
              <w:marBottom w:val="0"/>
              <w:divBdr>
                <w:top w:val="single" w:sz="6" w:space="0" w:color="E0E0E0"/>
                <w:left w:val="single" w:sz="6" w:space="0" w:color="E0E0E0"/>
                <w:bottom w:val="single" w:sz="6" w:space="0" w:color="E0E0E0"/>
                <w:right w:val="single" w:sz="6" w:space="0" w:color="E0E0E0"/>
              </w:divBdr>
              <w:divsChild>
                <w:div w:id="846558615">
                  <w:marLeft w:val="0"/>
                  <w:marRight w:val="75"/>
                  <w:marTop w:val="0"/>
                  <w:marBottom w:val="0"/>
                  <w:divBdr>
                    <w:top w:val="none" w:sz="0" w:space="0" w:color="auto"/>
                    <w:left w:val="none" w:sz="0" w:space="0" w:color="auto"/>
                    <w:bottom w:val="single" w:sz="6" w:space="0" w:color="E0E0E0"/>
                    <w:right w:val="single" w:sz="6" w:space="0" w:color="E0E0E0"/>
                  </w:divBdr>
                </w:div>
                <w:div w:id="1107846637">
                  <w:marLeft w:val="0"/>
                  <w:marRight w:val="75"/>
                  <w:marTop w:val="0"/>
                  <w:marBottom w:val="0"/>
                  <w:divBdr>
                    <w:top w:val="none" w:sz="0" w:space="0" w:color="auto"/>
                    <w:left w:val="single" w:sz="6" w:space="0" w:color="E0E0E0"/>
                    <w:bottom w:val="single" w:sz="6" w:space="0" w:color="E0E0E0"/>
                    <w:right w:val="single" w:sz="6" w:space="0" w:color="E0E0E0"/>
                  </w:divBdr>
                </w:div>
                <w:div w:id="1350377584">
                  <w:marLeft w:val="0"/>
                  <w:marRight w:val="75"/>
                  <w:marTop w:val="0"/>
                  <w:marBottom w:val="0"/>
                  <w:divBdr>
                    <w:top w:val="none" w:sz="0" w:space="0" w:color="auto"/>
                    <w:left w:val="single" w:sz="6" w:space="0" w:color="E0E0E0"/>
                    <w:bottom w:val="single" w:sz="6" w:space="0" w:color="E0E0E0"/>
                    <w:right w:val="single" w:sz="6" w:space="0" w:color="E0E0E0"/>
                  </w:divBdr>
                </w:div>
              </w:divsChild>
            </w:div>
            <w:div w:id="68692842">
              <w:marLeft w:val="0"/>
              <w:marRight w:val="0"/>
              <w:marTop w:val="0"/>
              <w:marBottom w:val="0"/>
              <w:divBdr>
                <w:top w:val="none" w:sz="0" w:space="0" w:color="auto"/>
                <w:left w:val="none" w:sz="0" w:space="0" w:color="auto"/>
                <w:bottom w:val="none" w:sz="0" w:space="0" w:color="auto"/>
                <w:right w:val="none" w:sz="0" w:space="0" w:color="auto"/>
              </w:divBdr>
              <w:divsChild>
                <w:div w:id="14737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330564">
      <w:bodyDiv w:val="1"/>
      <w:marLeft w:val="0"/>
      <w:marRight w:val="0"/>
      <w:marTop w:val="0"/>
      <w:marBottom w:val="0"/>
      <w:divBdr>
        <w:top w:val="none" w:sz="0" w:space="0" w:color="auto"/>
        <w:left w:val="none" w:sz="0" w:space="0" w:color="auto"/>
        <w:bottom w:val="none" w:sz="0" w:space="0" w:color="auto"/>
        <w:right w:val="none" w:sz="0" w:space="0" w:color="auto"/>
      </w:divBdr>
      <w:divsChild>
        <w:div w:id="1607301983">
          <w:marLeft w:val="0"/>
          <w:marRight w:val="0"/>
          <w:marTop w:val="0"/>
          <w:marBottom w:val="0"/>
          <w:divBdr>
            <w:top w:val="none" w:sz="0" w:space="0" w:color="auto"/>
            <w:left w:val="none" w:sz="0" w:space="0" w:color="auto"/>
            <w:bottom w:val="none" w:sz="0" w:space="0" w:color="auto"/>
            <w:right w:val="none" w:sz="0" w:space="0" w:color="auto"/>
          </w:divBdr>
        </w:div>
        <w:div w:id="1436287758">
          <w:marLeft w:val="0"/>
          <w:marRight w:val="0"/>
          <w:marTop w:val="150"/>
          <w:marBottom w:val="0"/>
          <w:divBdr>
            <w:top w:val="none" w:sz="0" w:space="0" w:color="auto"/>
            <w:left w:val="none" w:sz="0" w:space="0" w:color="auto"/>
            <w:bottom w:val="none" w:sz="0" w:space="0" w:color="auto"/>
            <w:right w:val="none" w:sz="0" w:space="0" w:color="auto"/>
          </w:divBdr>
        </w:div>
        <w:div w:id="1211039778">
          <w:marLeft w:val="150"/>
          <w:marRight w:val="0"/>
          <w:marTop w:val="150"/>
          <w:marBottom w:val="0"/>
          <w:divBdr>
            <w:top w:val="none" w:sz="0" w:space="0" w:color="auto"/>
            <w:left w:val="none" w:sz="0" w:space="0" w:color="auto"/>
            <w:bottom w:val="none" w:sz="0" w:space="0" w:color="auto"/>
            <w:right w:val="none" w:sz="0" w:space="0" w:color="auto"/>
          </w:divBdr>
        </w:div>
        <w:div w:id="264770869">
          <w:marLeft w:val="0"/>
          <w:marRight w:val="0"/>
          <w:marTop w:val="1200"/>
          <w:marBottom w:val="0"/>
          <w:divBdr>
            <w:top w:val="none" w:sz="0" w:space="0" w:color="auto"/>
            <w:left w:val="none" w:sz="0" w:space="0" w:color="auto"/>
            <w:bottom w:val="none" w:sz="0" w:space="0" w:color="auto"/>
            <w:right w:val="none" w:sz="0" w:space="0" w:color="auto"/>
          </w:divBdr>
          <w:divsChild>
            <w:div w:id="598832096">
              <w:marLeft w:val="735"/>
              <w:marRight w:val="0"/>
              <w:marTop w:val="0"/>
              <w:marBottom w:val="0"/>
              <w:divBdr>
                <w:top w:val="none" w:sz="0" w:space="0" w:color="auto"/>
                <w:left w:val="none" w:sz="0" w:space="0" w:color="auto"/>
                <w:bottom w:val="none" w:sz="0" w:space="0" w:color="auto"/>
                <w:right w:val="none" w:sz="0" w:space="0" w:color="auto"/>
              </w:divBdr>
            </w:div>
          </w:divsChild>
        </w:div>
        <w:div w:id="472673857">
          <w:marLeft w:val="0"/>
          <w:marRight w:val="0"/>
          <w:marTop w:val="0"/>
          <w:marBottom w:val="0"/>
          <w:divBdr>
            <w:top w:val="none" w:sz="0" w:space="0" w:color="auto"/>
            <w:left w:val="none" w:sz="0" w:space="0" w:color="auto"/>
            <w:bottom w:val="none" w:sz="0" w:space="0" w:color="auto"/>
            <w:right w:val="none" w:sz="0" w:space="0" w:color="auto"/>
          </w:divBdr>
          <w:divsChild>
            <w:div w:id="46015435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6101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710</Words>
  <Characters>4047</Characters>
  <Application>Microsoft Office Word</Application>
  <DocSecurity>0</DocSecurity>
  <Lines>33</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帆 齐</dc:creator>
  <cp:keywords/>
  <dc:description/>
  <cp:lastModifiedBy>帆 齐</cp:lastModifiedBy>
  <cp:revision>25</cp:revision>
  <dcterms:created xsi:type="dcterms:W3CDTF">2024-05-25T01:08:00Z</dcterms:created>
  <dcterms:modified xsi:type="dcterms:W3CDTF">2024-05-25T01:38:00Z</dcterms:modified>
</cp:coreProperties>
</file>