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4"/>
        <w:gridCol w:w="4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河北高速公路集团有限公司2024年主线养护工程交、竣工试验检测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  <w:t>(JC-2标段)</w:t>
            </w: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中标结果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公告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标段(包):（JC-2标段）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1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所属行业：专业技术服务业</w:t>
            </w:r>
          </w:p>
        </w:tc>
        <w:tc>
          <w:tcPr>
            <w:tcW w:w="259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1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开标时间:2024-04-18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09:00:00</w:t>
            </w:r>
          </w:p>
        </w:tc>
        <w:tc>
          <w:tcPr>
            <w:tcW w:w="259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公示发布日期:2024-04-25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292"/>
        <w:gridCol w:w="1990"/>
        <w:gridCol w:w="978"/>
        <w:gridCol w:w="1033"/>
        <w:gridCol w:w="1004"/>
        <w:gridCol w:w="1719"/>
        <w:gridCol w:w="13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423" w:hRule="atLeast"/>
          <w:tblCellSpacing w:w="0" w:type="dxa"/>
        </w:trPr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5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5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10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8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工期/交货期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91130200104756590Y</w:t>
            </w:r>
          </w:p>
        </w:tc>
        <w:tc>
          <w:tcPr>
            <w:tcW w:w="5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唐山交通建设试验检测有限公司</w:t>
            </w:r>
          </w:p>
        </w:tc>
        <w:tc>
          <w:tcPr>
            <w:tcW w:w="6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646463.00</w:t>
            </w:r>
          </w:p>
        </w:tc>
        <w:tc>
          <w:tcPr>
            <w:tcW w:w="5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陆拾肆万陆仟肆佰陆拾叁元</w:t>
            </w:r>
          </w:p>
        </w:tc>
        <w:tc>
          <w:tcPr>
            <w:tcW w:w="10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符合国家及行业规范标准，安全目标：不发生安全生产责任事故</w:t>
            </w:r>
          </w:p>
        </w:tc>
        <w:tc>
          <w:tcPr>
            <w:tcW w:w="8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自合同签订之日起至完成项目执行机构交办的交、竣工验收任务止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3268"/>
        <w:gridCol w:w="51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招标人:河北高速公路集团有限公司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联系人:李娜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联系人:张坤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地址:石家庄市裕华东路509号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电话:0311-66726762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电话:18931106855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120D11"/>
    <w:rsid w:val="0016467F"/>
    <w:rsid w:val="00175672"/>
    <w:rsid w:val="00203AD6"/>
    <w:rsid w:val="00236760"/>
    <w:rsid w:val="002801D4"/>
    <w:rsid w:val="00321AB7"/>
    <w:rsid w:val="003506AF"/>
    <w:rsid w:val="003A720F"/>
    <w:rsid w:val="003B0E04"/>
    <w:rsid w:val="003C5ED0"/>
    <w:rsid w:val="0045411C"/>
    <w:rsid w:val="004D3521"/>
    <w:rsid w:val="004E38D0"/>
    <w:rsid w:val="004F3735"/>
    <w:rsid w:val="006A2347"/>
    <w:rsid w:val="006D33E5"/>
    <w:rsid w:val="007134E8"/>
    <w:rsid w:val="007964F0"/>
    <w:rsid w:val="0083563C"/>
    <w:rsid w:val="008C2291"/>
    <w:rsid w:val="008E1EC0"/>
    <w:rsid w:val="00A34195"/>
    <w:rsid w:val="00B5137A"/>
    <w:rsid w:val="00B5291D"/>
    <w:rsid w:val="00B67590"/>
    <w:rsid w:val="00C72C37"/>
    <w:rsid w:val="00E27BB2"/>
    <w:rsid w:val="00EA5238"/>
    <w:rsid w:val="00F50183"/>
    <w:rsid w:val="00F56131"/>
    <w:rsid w:val="00F64005"/>
    <w:rsid w:val="34DE1D3D"/>
    <w:rsid w:val="6A854FB6"/>
    <w:rsid w:val="73F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0</TotalTime>
  <ScaleCrop>false</ScaleCrop>
  <LinksUpToDate>false</LinksUpToDate>
  <CharactersWithSpaces>488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2024-04-25T06:55:33Z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75A16129E0814EA2841ADB8982DE85BA_12</vt:lpwstr>
  </property>
</Properties>
</file>