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left"/>
        <w:rPr>
          <w:kern w:val="0"/>
          <w:sz w:val="21"/>
          <w:szCs w:val="21"/>
        </w:rPr>
      </w:pPr>
      <w:r>
        <w:rPr>
          <w:kern w:val="0"/>
          <w:sz w:val="21"/>
          <w:szCs w:val="21"/>
        </w:rPr>
        <w:t>招标项目名称：</w:t>
      </w:r>
      <w:r>
        <w:rPr>
          <w:rFonts w:hint="eastAsia"/>
          <w:kern w:val="0"/>
          <w:sz w:val="21"/>
          <w:szCs w:val="21"/>
        </w:rPr>
        <w:t>河北高速集团卓能有限公司张承高速张家口段光伏发电项目</w:t>
      </w:r>
    </w:p>
    <w:p>
      <w:pPr>
        <w:widowControl/>
        <w:shd w:val="clear" w:color="auto" w:fill="FFFFFF"/>
        <w:adjustRightInd w:val="0"/>
        <w:snapToGrid w:val="0"/>
        <w:spacing w:line="360" w:lineRule="auto"/>
        <w:jc w:val="left"/>
        <w:rPr>
          <w:kern w:val="0"/>
          <w:sz w:val="21"/>
          <w:szCs w:val="21"/>
        </w:rPr>
      </w:pPr>
      <w:r>
        <w:rPr>
          <w:kern w:val="0"/>
          <w:sz w:val="21"/>
          <w:szCs w:val="21"/>
        </w:rPr>
        <w:t>招标项目编号：ZN-GC-2023-069</w:t>
      </w:r>
    </w:p>
    <w:p>
      <w:pPr>
        <w:widowControl/>
        <w:shd w:val="clear" w:color="auto" w:fill="FFFFFF"/>
        <w:adjustRightInd w:val="0"/>
        <w:snapToGrid w:val="0"/>
        <w:spacing w:line="360" w:lineRule="auto"/>
        <w:jc w:val="left"/>
        <w:rPr>
          <w:kern w:val="0"/>
          <w:sz w:val="21"/>
          <w:szCs w:val="21"/>
        </w:rPr>
      </w:pPr>
      <w:r>
        <w:rPr>
          <w:kern w:val="0"/>
          <w:sz w:val="21"/>
          <w:szCs w:val="21"/>
        </w:rPr>
        <w:t>公示名称：</w:t>
      </w:r>
      <w:bookmarkStart w:id="1" w:name="_GoBack"/>
      <w:r>
        <w:rPr>
          <w:rFonts w:hint="eastAsia"/>
          <w:kern w:val="0"/>
          <w:sz w:val="21"/>
          <w:szCs w:val="21"/>
        </w:rPr>
        <w:t>河北高速集团卓能有限公司张承高速张家口段光伏发电项目施工</w:t>
      </w:r>
      <w:r>
        <w:rPr>
          <w:kern w:val="0"/>
          <w:sz w:val="21"/>
          <w:szCs w:val="21"/>
        </w:rPr>
        <w:t>中标候选人公示</w:t>
      </w:r>
      <w:bookmarkEnd w:id="1"/>
    </w:p>
    <w:p>
      <w:pPr>
        <w:widowControl/>
        <w:shd w:val="clear" w:color="auto" w:fill="FFFFFF"/>
        <w:adjustRightInd w:val="0"/>
        <w:snapToGrid w:val="0"/>
        <w:spacing w:line="360" w:lineRule="auto"/>
        <w:jc w:val="left"/>
        <w:rPr>
          <w:kern w:val="0"/>
          <w:sz w:val="21"/>
          <w:szCs w:val="21"/>
        </w:rPr>
      </w:pPr>
      <w:r>
        <w:rPr>
          <w:kern w:val="0"/>
          <w:sz w:val="21"/>
          <w:szCs w:val="21"/>
        </w:rPr>
        <w:t>公示编号：ZN-GC-2023-069</w:t>
      </w:r>
    </w:p>
    <w:p>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10425" w:type="dxa"/>
        <w:tblInd w:w="-102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198"/>
        <w:gridCol w:w="52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425"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标段：</w:t>
            </w:r>
            <w:r>
              <w:rPr>
                <w:rFonts w:hint="eastAsia"/>
                <w:kern w:val="0"/>
                <w:sz w:val="21"/>
                <w:szCs w:val="21"/>
              </w:rPr>
              <w:t>河北高速集团卓能有限公司张承高速张家口段光伏发电项目施工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19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所属专业：</w:t>
            </w:r>
            <w:r>
              <w:rPr>
                <w:rFonts w:hint="eastAsia"/>
                <w:kern w:val="0"/>
                <w:sz w:val="21"/>
                <w:szCs w:val="21"/>
              </w:rPr>
              <w:t>能源电力</w:t>
            </w:r>
          </w:p>
        </w:tc>
        <w:tc>
          <w:tcPr>
            <w:tcW w:w="522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所属地区：河北省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19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开标时间：2023-10-31 10:00</w:t>
            </w:r>
          </w:p>
        </w:tc>
        <w:tc>
          <w:tcPr>
            <w:tcW w:w="522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开标室2机位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19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公示开始日期：2023-11-2</w:t>
            </w:r>
          </w:p>
        </w:tc>
        <w:tc>
          <w:tcPr>
            <w:tcW w:w="522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公示截止日期：2023-11-4</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1.中标候选人名单 </w:t>
      </w:r>
    </w:p>
    <w:tbl>
      <w:tblPr>
        <w:tblStyle w:val="5"/>
        <w:tblW w:w="10438" w:type="dxa"/>
        <w:tblInd w:w="-103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18"/>
        <w:gridCol w:w="1806"/>
        <w:gridCol w:w="1612"/>
        <w:gridCol w:w="1612"/>
        <w:gridCol w:w="1326"/>
        <w:gridCol w:w="246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18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61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投标价格</w:t>
            </w:r>
          </w:p>
        </w:tc>
        <w:tc>
          <w:tcPr>
            <w:tcW w:w="161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评标价格</w:t>
            </w:r>
          </w:p>
        </w:tc>
        <w:tc>
          <w:tcPr>
            <w:tcW w:w="132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质量标准</w:t>
            </w:r>
          </w:p>
        </w:tc>
        <w:tc>
          <w:tcPr>
            <w:tcW w:w="24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工期</w:t>
            </w:r>
          </w:p>
          <w:p>
            <w:pPr>
              <w:widowControl/>
              <w:adjustRightInd w:val="0"/>
              <w:snapToGrid w:val="0"/>
              <w:jc w:val="center"/>
              <w:rPr>
                <w:kern w:val="0"/>
                <w:sz w:val="21"/>
                <w:szCs w:val="21"/>
              </w:rPr>
            </w:pPr>
            <w:r>
              <w:rPr>
                <w:rFonts w:hint="eastAsia"/>
                <w:kern w:val="0"/>
                <w:sz w:val="21"/>
                <w:szCs w:val="21"/>
              </w:rPr>
              <w:t>（日历天）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8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西格码电气股份有限公司</w:t>
            </w:r>
          </w:p>
        </w:tc>
        <w:tc>
          <w:tcPr>
            <w:tcW w:w="161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10325294.85元 人民币</w:t>
            </w:r>
          </w:p>
        </w:tc>
        <w:tc>
          <w:tcPr>
            <w:tcW w:w="161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10325294.85元 人民币</w:t>
            </w:r>
          </w:p>
        </w:tc>
        <w:tc>
          <w:tcPr>
            <w:tcW w:w="132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合格，符合现行相关验收标准要求</w:t>
            </w:r>
          </w:p>
        </w:tc>
        <w:tc>
          <w:tcPr>
            <w:tcW w:w="24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5</w:t>
            </w:r>
            <w:r>
              <w:rPr>
                <w:kern w:val="0"/>
                <w:sz w:val="21"/>
                <w:szCs w:val="21"/>
              </w:rPr>
              <w:t xml:space="preserve">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8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河北辉宏电力建设有限公司</w:t>
            </w:r>
          </w:p>
        </w:tc>
        <w:tc>
          <w:tcPr>
            <w:tcW w:w="161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 xml:space="preserve">9601078.39元 </w:t>
            </w:r>
          </w:p>
          <w:p>
            <w:pPr>
              <w:widowControl/>
              <w:adjustRightInd w:val="0"/>
              <w:snapToGrid w:val="0"/>
              <w:jc w:val="center"/>
              <w:rPr>
                <w:kern w:val="0"/>
                <w:sz w:val="21"/>
                <w:szCs w:val="21"/>
              </w:rPr>
            </w:pPr>
            <w:r>
              <w:rPr>
                <w:kern w:val="0"/>
                <w:sz w:val="21"/>
                <w:szCs w:val="21"/>
              </w:rPr>
              <w:t>人民币</w:t>
            </w:r>
          </w:p>
        </w:tc>
        <w:tc>
          <w:tcPr>
            <w:tcW w:w="161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 xml:space="preserve">9601078.39元 </w:t>
            </w:r>
          </w:p>
          <w:p>
            <w:pPr>
              <w:widowControl/>
              <w:adjustRightInd w:val="0"/>
              <w:snapToGrid w:val="0"/>
              <w:jc w:val="center"/>
              <w:rPr>
                <w:kern w:val="0"/>
                <w:sz w:val="21"/>
                <w:szCs w:val="21"/>
              </w:rPr>
            </w:pPr>
            <w:r>
              <w:rPr>
                <w:kern w:val="0"/>
                <w:sz w:val="21"/>
                <w:szCs w:val="21"/>
              </w:rPr>
              <w:t>人民币</w:t>
            </w:r>
          </w:p>
        </w:tc>
        <w:tc>
          <w:tcPr>
            <w:tcW w:w="132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合格，符合现行相关验收标准要求</w:t>
            </w:r>
          </w:p>
        </w:tc>
        <w:tc>
          <w:tcPr>
            <w:tcW w:w="24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5</w:t>
            </w:r>
            <w:r>
              <w:rPr>
                <w:kern w:val="0"/>
                <w:sz w:val="21"/>
                <w:szCs w:val="21"/>
              </w:rPr>
              <w:t>0</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2.中标候选人项目负责人 </w:t>
      </w:r>
    </w:p>
    <w:tbl>
      <w:tblPr>
        <w:tblStyle w:val="5"/>
        <w:tblW w:w="1037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333"/>
        <w:gridCol w:w="1951"/>
        <w:gridCol w:w="1362"/>
        <w:gridCol w:w="1031"/>
        <w:gridCol w:w="1514"/>
        <w:gridCol w:w="31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33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项目经理姓名</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职称</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相关证书名称</w:t>
            </w:r>
          </w:p>
        </w:tc>
        <w:tc>
          <w:tcPr>
            <w:tcW w:w="31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33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西格码电气股份有限公司</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林旦旦</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电力系统及其自动化高</w:t>
            </w:r>
            <w:r>
              <w:rPr>
                <w:kern w:val="0"/>
                <w:sz w:val="21"/>
                <w:szCs w:val="21"/>
              </w:rPr>
              <w:t>级工程师</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机电工程专业</w:t>
            </w:r>
            <w:r>
              <w:rPr>
                <w:rFonts w:hint="eastAsia"/>
                <w:kern w:val="0"/>
                <w:sz w:val="21"/>
                <w:szCs w:val="21"/>
              </w:rPr>
              <w:t>一</w:t>
            </w:r>
            <w:r>
              <w:rPr>
                <w:kern w:val="0"/>
                <w:sz w:val="21"/>
                <w:szCs w:val="21"/>
              </w:rPr>
              <w:t>级注册建造师</w:t>
            </w:r>
            <w:r>
              <w:rPr>
                <w:rFonts w:hint="eastAsia"/>
                <w:kern w:val="0"/>
                <w:sz w:val="21"/>
                <w:szCs w:val="21"/>
              </w:rPr>
              <w:t>、安全生产考核合格证书</w:t>
            </w:r>
          </w:p>
        </w:tc>
        <w:tc>
          <w:tcPr>
            <w:tcW w:w="31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湘1</w:t>
            </w:r>
            <w:r>
              <w:rPr>
                <w:kern w:val="0"/>
                <w:sz w:val="21"/>
                <w:szCs w:val="21"/>
              </w:rPr>
              <w:t>432018201903390</w:t>
            </w:r>
          </w:p>
          <w:p>
            <w:pPr>
              <w:widowControl/>
              <w:adjustRightInd w:val="0"/>
              <w:snapToGrid w:val="0"/>
              <w:jc w:val="center"/>
              <w:rPr>
                <w:kern w:val="0"/>
                <w:sz w:val="21"/>
                <w:szCs w:val="21"/>
              </w:rPr>
            </w:pPr>
            <w:r>
              <w:rPr>
                <w:rFonts w:hint="eastAsia"/>
                <w:kern w:val="0"/>
                <w:sz w:val="21"/>
                <w:szCs w:val="21"/>
              </w:rPr>
              <w:t>湘建安B（2</w:t>
            </w:r>
            <w:r>
              <w:rPr>
                <w:kern w:val="0"/>
                <w:sz w:val="21"/>
                <w:szCs w:val="21"/>
              </w:rPr>
              <w:t>019</w:t>
            </w:r>
            <w:r>
              <w:rPr>
                <w:rFonts w:hint="eastAsia"/>
                <w:kern w:val="0"/>
                <w:sz w:val="21"/>
                <w:szCs w:val="21"/>
              </w:rPr>
              <w:t>）0</w:t>
            </w:r>
            <w:r>
              <w:rPr>
                <w:kern w:val="0"/>
                <w:sz w:val="21"/>
                <w:szCs w:val="21"/>
              </w:rPr>
              <w:t>007819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33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河北辉宏电力建设有限公司</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崔海滨</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机电工程（电气工程）</w:t>
            </w:r>
            <w:r>
              <w:rPr>
                <w:kern w:val="0"/>
                <w:sz w:val="21"/>
                <w:szCs w:val="21"/>
              </w:rPr>
              <w:t>高级工程师</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机电工程专业一级注册建造师</w:t>
            </w:r>
            <w:r>
              <w:rPr>
                <w:rFonts w:hint="eastAsia"/>
                <w:kern w:val="0"/>
                <w:sz w:val="21"/>
                <w:szCs w:val="21"/>
              </w:rPr>
              <w:t>、安全生产考核合格证书</w:t>
            </w:r>
          </w:p>
        </w:tc>
        <w:tc>
          <w:tcPr>
            <w:tcW w:w="31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冀1132012201311456</w:t>
            </w:r>
          </w:p>
          <w:p>
            <w:pPr>
              <w:widowControl/>
              <w:adjustRightInd w:val="0"/>
              <w:snapToGrid w:val="0"/>
              <w:jc w:val="center"/>
              <w:rPr>
                <w:kern w:val="0"/>
                <w:sz w:val="21"/>
                <w:szCs w:val="21"/>
              </w:rPr>
            </w:pPr>
            <w:r>
              <w:rPr>
                <w:rFonts w:hint="eastAsia"/>
                <w:kern w:val="0"/>
                <w:sz w:val="21"/>
                <w:szCs w:val="21"/>
              </w:rPr>
              <w:t>冀建安B（2</w:t>
            </w:r>
            <w:r>
              <w:rPr>
                <w:kern w:val="0"/>
                <w:sz w:val="21"/>
                <w:szCs w:val="21"/>
              </w:rPr>
              <w:t>023</w:t>
            </w:r>
            <w:r>
              <w:rPr>
                <w:rFonts w:hint="eastAsia"/>
                <w:kern w:val="0"/>
                <w:sz w:val="21"/>
                <w:szCs w:val="21"/>
              </w:rPr>
              <w:t>）0</w:t>
            </w:r>
            <w:r>
              <w:rPr>
                <w:kern w:val="0"/>
                <w:sz w:val="21"/>
                <w:szCs w:val="21"/>
              </w:rPr>
              <w:t>219354</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3.中标候选人响应招标文件要求的资格能力条件 </w:t>
      </w:r>
    </w:p>
    <w:tbl>
      <w:tblPr>
        <w:tblStyle w:val="5"/>
        <w:tblW w:w="10363" w:type="dxa"/>
        <w:tblInd w:w="-103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800"/>
        <w:gridCol w:w="3336"/>
        <w:gridCol w:w="52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0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333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522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响应情况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0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333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西格码电气股份有限公司</w:t>
            </w:r>
          </w:p>
        </w:tc>
        <w:tc>
          <w:tcPr>
            <w:tcW w:w="522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具备独立企业法人资格，持有有效的企业营业执照；</w:t>
            </w:r>
            <w:r>
              <w:rPr>
                <w:kern w:val="0"/>
                <w:sz w:val="21"/>
                <w:szCs w:val="21"/>
              </w:rPr>
              <w:t>具备电力工程施工总承包二级资质；具有《承装（修、试）电力设施许可证》，其中承装类、承修类、承试类均为</w:t>
            </w:r>
            <w:r>
              <w:rPr>
                <w:rFonts w:hint="eastAsia"/>
                <w:kern w:val="0"/>
                <w:sz w:val="21"/>
                <w:szCs w:val="21"/>
              </w:rPr>
              <w:t>二</w:t>
            </w:r>
            <w:r>
              <w:rPr>
                <w:kern w:val="0"/>
                <w:sz w:val="21"/>
                <w:szCs w:val="21"/>
              </w:rPr>
              <w:t>级资质；具有有效的安全生产许可证</w:t>
            </w:r>
            <w:r>
              <w:rPr>
                <w:rFonts w:hint="eastAsia"/>
                <w:kern w:val="0"/>
                <w:sz w:val="21"/>
                <w:szCs w:val="21"/>
              </w:rPr>
              <w:t>；营运资金为1</w:t>
            </w:r>
            <w:r>
              <w:rPr>
                <w:kern w:val="0"/>
                <w:sz w:val="21"/>
                <w:szCs w:val="21"/>
              </w:rPr>
              <w:t>7925.56</w:t>
            </w:r>
            <w:r>
              <w:rPr>
                <w:rFonts w:hint="eastAsia"/>
                <w:kern w:val="0"/>
                <w:sz w:val="21"/>
                <w:szCs w:val="21"/>
              </w:rPr>
              <w:t>万元</w:t>
            </w:r>
            <w:r>
              <w:rPr>
                <w:kern w:val="0"/>
                <w:sz w:val="21"/>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0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333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河北辉宏电力建设有限公司</w:t>
            </w:r>
          </w:p>
        </w:tc>
        <w:tc>
          <w:tcPr>
            <w:tcW w:w="522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具备独立企业法人资格，持有有效的企业营业执照；</w:t>
            </w:r>
            <w:r>
              <w:rPr>
                <w:kern w:val="0"/>
                <w:sz w:val="21"/>
                <w:szCs w:val="21"/>
              </w:rPr>
              <w:t>具备电力工程施工总承包</w:t>
            </w:r>
            <w:r>
              <w:rPr>
                <w:rFonts w:hint="eastAsia"/>
                <w:kern w:val="0"/>
                <w:sz w:val="21"/>
                <w:szCs w:val="21"/>
              </w:rPr>
              <w:t>三</w:t>
            </w:r>
            <w:r>
              <w:rPr>
                <w:kern w:val="0"/>
                <w:sz w:val="21"/>
                <w:szCs w:val="21"/>
              </w:rPr>
              <w:t>级资质；具有《承装（修、试）电力设施许可证》，其中承装类、承修类、承试类均为</w:t>
            </w:r>
            <w:r>
              <w:rPr>
                <w:rFonts w:hint="eastAsia"/>
                <w:kern w:val="0"/>
                <w:sz w:val="21"/>
                <w:szCs w:val="21"/>
              </w:rPr>
              <w:t>四</w:t>
            </w:r>
            <w:r>
              <w:rPr>
                <w:kern w:val="0"/>
                <w:sz w:val="21"/>
                <w:szCs w:val="21"/>
              </w:rPr>
              <w:t>级资质；具有有效的安全生产许可证</w:t>
            </w:r>
            <w:r>
              <w:rPr>
                <w:rFonts w:hint="eastAsia"/>
                <w:kern w:val="0"/>
                <w:sz w:val="21"/>
                <w:szCs w:val="21"/>
              </w:rPr>
              <w:t>；营运资金为：</w:t>
            </w:r>
            <w:r>
              <w:rPr>
                <w:kern w:val="0"/>
                <w:sz w:val="21"/>
                <w:szCs w:val="21"/>
              </w:rPr>
              <w:t>761.76461</w:t>
            </w:r>
            <w:r>
              <w:rPr>
                <w:rFonts w:hint="eastAsia"/>
                <w:kern w:val="0"/>
                <w:sz w:val="21"/>
                <w:szCs w:val="21"/>
              </w:rPr>
              <w:t>万元</w:t>
            </w:r>
            <w:r>
              <w:rPr>
                <w:kern w:val="0"/>
                <w:sz w:val="21"/>
                <w:szCs w:val="21"/>
              </w:rPr>
              <w:t>。</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4.（1）中标候选人企业业绩 </w:t>
      </w:r>
    </w:p>
    <w:tbl>
      <w:tblPr>
        <w:tblStyle w:val="5"/>
        <w:tblW w:w="1030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5"/>
        <w:gridCol w:w="2427"/>
        <w:gridCol w:w="2550"/>
        <w:gridCol w:w="1701"/>
        <w:gridCol w:w="1418"/>
        <w:gridCol w:w="138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82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42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c>
          <w:tcPr>
            <w:tcW w:w="13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427"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西格码电气股份有限公司</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福建南平太阳电缆股份有限公司1</w:t>
            </w:r>
            <w:r>
              <w:rPr>
                <w:kern w:val="0"/>
                <w:sz w:val="21"/>
                <w:szCs w:val="21"/>
              </w:rPr>
              <w:t>0MW</w:t>
            </w:r>
            <w:r>
              <w:rPr>
                <w:rFonts w:hint="eastAsia"/>
                <w:kern w:val="0"/>
                <w:sz w:val="21"/>
                <w:szCs w:val="21"/>
              </w:rPr>
              <w:t>分布式光伏发电项目施工总承包</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国网福建综合能源服务有限公司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021</w:t>
            </w:r>
            <w:r>
              <w:rPr>
                <w:rFonts w:hint="eastAsia"/>
                <w:kern w:val="0"/>
                <w:sz w:val="21"/>
                <w:szCs w:val="21"/>
              </w:rPr>
              <w:t>年4月2</w:t>
            </w:r>
            <w:r>
              <w:rPr>
                <w:kern w:val="0"/>
                <w:sz w:val="21"/>
                <w:szCs w:val="21"/>
              </w:rPr>
              <w:t>5</w:t>
            </w:r>
            <w:r>
              <w:rPr>
                <w:rFonts w:hint="eastAsia"/>
                <w:kern w:val="0"/>
                <w:sz w:val="21"/>
                <w:szCs w:val="21"/>
              </w:rPr>
              <w:t>日</w:t>
            </w:r>
          </w:p>
        </w:tc>
        <w:tc>
          <w:tcPr>
            <w:tcW w:w="13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7</w:t>
            </w:r>
            <w:r>
              <w:rPr>
                <w:kern w:val="0"/>
                <w:sz w:val="21"/>
                <w:szCs w:val="21"/>
              </w:rPr>
              <w:t>059768.71</w:t>
            </w:r>
            <w:r>
              <w:rPr>
                <w:rFonts w:hint="eastAsia"/>
                <w:kern w:val="0"/>
                <w:sz w:val="21"/>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27"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科左后旗村级光伏扶贫电站建设E</w:t>
            </w:r>
            <w:r>
              <w:rPr>
                <w:kern w:val="0"/>
                <w:sz w:val="21"/>
                <w:szCs w:val="21"/>
              </w:rPr>
              <w:t>PC</w:t>
            </w:r>
            <w:r>
              <w:rPr>
                <w:rFonts w:hint="eastAsia"/>
                <w:kern w:val="0"/>
                <w:sz w:val="21"/>
                <w:szCs w:val="21"/>
              </w:rPr>
              <w:t>项目总承包工程</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科左后旗城市投资经营有限责任公司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019</w:t>
            </w:r>
            <w:r>
              <w:rPr>
                <w:rFonts w:hint="eastAsia"/>
                <w:kern w:val="0"/>
                <w:sz w:val="21"/>
                <w:szCs w:val="21"/>
              </w:rPr>
              <w:t>年</w:t>
            </w:r>
            <w:r>
              <w:rPr>
                <w:kern w:val="0"/>
                <w:sz w:val="21"/>
                <w:szCs w:val="21"/>
              </w:rPr>
              <w:t>6</w:t>
            </w:r>
            <w:r>
              <w:rPr>
                <w:rFonts w:hint="eastAsia"/>
                <w:kern w:val="0"/>
                <w:sz w:val="21"/>
                <w:szCs w:val="21"/>
              </w:rPr>
              <w:t>月</w:t>
            </w:r>
            <w:r>
              <w:rPr>
                <w:kern w:val="0"/>
                <w:sz w:val="21"/>
                <w:szCs w:val="21"/>
              </w:rPr>
              <w:t>15</w:t>
            </w:r>
            <w:r>
              <w:rPr>
                <w:rFonts w:hint="eastAsia"/>
                <w:kern w:val="0"/>
                <w:sz w:val="21"/>
                <w:szCs w:val="21"/>
              </w:rPr>
              <w:t>日</w:t>
            </w:r>
          </w:p>
        </w:tc>
        <w:tc>
          <w:tcPr>
            <w:tcW w:w="13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8</w:t>
            </w:r>
            <w:r>
              <w:rPr>
                <w:kern w:val="0"/>
                <w:sz w:val="21"/>
                <w:szCs w:val="21"/>
              </w:rPr>
              <w:t>1438500</w:t>
            </w:r>
            <w:r>
              <w:rPr>
                <w:rFonts w:hint="eastAsia"/>
                <w:kern w:val="0"/>
                <w:sz w:val="21"/>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27"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科尔沁右翼中旗2</w:t>
            </w:r>
            <w:r>
              <w:rPr>
                <w:kern w:val="0"/>
                <w:sz w:val="21"/>
                <w:szCs w:val="21"/>
              </w:rPr>
              <w:t>7.693MW</w:t>
            </w:r>
            <w:r>
              <w:rPr>
                <w:rFonts w:hint="eastAsia"/>
                <w:kern w:val="0"/>
                <w:sz w:val="21"/>
                <w:szCs w:val="21"/>
              </w:rPr>
              <w:t>p光伏扶贫村级电站E</w:t>
            </w:r>
            <w:r>
              <w:rPr>
                <w:kern w:val="0"/>
                <w:sz w:val="21"/>
                <w:szCs w:val="21"/>
              </w:rPr>
              <w:t>PC</w:t>
            </w:r>
            <w:r>
              <w:rPr>
                <w:rFonts w:hint="eastAsia"/>
                <w:kern w:val="0"/>
                <w:sz w:val="21"/>
                <w:szCs w:val="21"/>
              </w:rPr>
              <w:t>总承包及运维项目</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科右中旗兴融城市发展投资经营有限责任公司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019</w:t>
            </w:r>
            <w:r>
              <w:rPr>
                <w:rFonts w:hint="eastAsia"/>
                <w:kern w:val="0"/>
                <w:sz w:val="21"/>
                <w:szCs w:val="21"/>
              </w:rPr>
              <w:t>年</w:t>
            </w:r>
            <w:r>
              <w:rPr>
                <w:kern w:val="0"/>
                <w:sz w:val="21"/>
                <w:szCs w:val="21"/>
              </w:rPr>
              <w:t>6</w:t>
            </w:r>
            <w:r>
              <w:rPr>
                <w:rFonts w:hint="eastAsia"/>
                <w:kern w:val="0"/>
                <w:sz w:val="21"/>
                <w:szCs w:val="21"/>
              </w:rPr>
              <w:t>月3</w:t>
            </w:r>
            <w:r>
              <w:rPr>
                <w:kern w:val="0"/>
                <w:sz w:val="21"/>
                <w:szCs w:val="21"/>
              </w:rPr>
              <w:t>0</w:t>
            </w:r>
            <w:r>
              <w:rPr>
                <w:rFonts w:hint="eastAsia"/>
                <w:kern w:val="0"/>
                <w:sz w:val="21"/>
                <w:szCs w:val="21"/>
              </w:rPr>
              <w:t>日</w:t>
            </w:r>
          </w:p>
        </w:tc>
        <w:tc>
          <w:tcPr>
            <w:tcW w:w="13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5</w:t>
            </w:r>
            <w:r>
              <w:rPr>
                <w:kern w:val="0"/>
                <w:sz w:val="21"/>
                <w:szCs w:val="21"/>
              </w:rPr>
              <w:t>2013800</w:t>
            </w:r>
            <w:r>
              <w:rPr>
                <w:rFonts w:hint="eastAsia"/>
                <w:kern w:val="0"/>
                <w:sz w:val="21"/>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27"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大唐江西临川区渔光互补光伏项目（南区）一期2</w:t>
            </w:r>
            <w:r>
              <w:rPr>
                <w:kern w:val="0"/>
                <w:sz w:val="21"/>
                <w:szCs w:val="21"/>
              </w:rPr>
              <w:t>0.007MW</w:t>
            </w:r>
            <w:r>
              <w:rPr>
                <w:rFonts w:hint="eastAsia"/>
                <w:kern w:val="0"/>
                <w:sz w:val="21"/>
                <w:szCs w:val="21"/>
              </w:rPr>
              <w:t>p古崇水库光伏电站工程古崇水库光伏工程</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中国电建集团江西省水电工程局有限公司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020</w:t>
            </w:r>
            <w:r>
              <w:rPr>
                <w:rFonts w:hint="eastAsia"/>
                <w:kern w:val="0"/>
                <w:sz w:val="21"/>
                <w:szCs w:val="21"/>
              </w:rPr>
              <w:t>年1</w:t>
            </w:r>
            <w:r>
              <w:rPr>
                <w:kern w:val="0"/>
                <w:sz w:val="21"/>
                <w:szCs w:val="21"/>
              </w:rPr>
              <w:t>2</w:t>
            </w:r>
            <w:r>
              <w:rPr>
                <w:rFonts w:hint="eastAsia"/>
                <w:kern w:val="0"/>
                <w:sz w:val="21"/>
                <w:szCs w:val="21"/>
              </w:rPr>
              <w:t>月1</w:t>
            </w:r>
            <w:r>
              <w:rPr>
                <w:kern w:val="0"/>
                <w:sz w:val="21"/>
                <w:szCs w:val="21"/>
              </w:rPr>
              <w:t>0</w:t>
            </w:r>
            <w:r>
              <w:rPr>
                <w:rFonts w:hint="eastAsia"/>
                <w:kern w:val="0"/>
                <w:sz w:val="21"/>
                <w:szCs w:val="21"/>
              </w:rPr>
              <w:t>日</w:t>
            </w:r>
          </w:p>
        </w:tc>
        <w:tc>
          <w:tcPr>
            <w:tcW w:w="13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5</w:t>
            </w:r>
            <w:r>
              <w:rPr>
                <w:kern w:val="0"/>
                <w:sz w:val="21"/>
                <w:szCs w:val="21"/>
              </w:rPr>
              <w:t>385690</w:t>
            </w:r>
            <w:r>
              <w:rPr>
                <w:rFonts w:hint="eastAsia"/>
                <w:kern w:val="0"/>
                <w:sz w:val="21"/>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825" w:type="dxa"/>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427" w:type="dxa"/>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河北辉宏电力建设有限公司</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河北白杨林1</w:t>
            </w:r>
            <w:r>
              <w:rPr>
                <w:kern w:val="0"/>
                <w:sz w:val="21"/>
                <w:szCs w:val="21"/>
              </w:rPr>
              <w:t>2MW</w:t>
            </w:r>
            <w:r>
              <w:rPr>
                <w:rFonts w:hint="eastAsia"/>
                <w:kern w:val="0"/>
                <w:sz w:val="21"/>
                <w:szCs w:val="21"/>
              </w:rPr>
              <w:t>光伏设施农业示范园项目</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河北白杨林农副产品销售有限公司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022</w:t>
            </w:r>
            <w:r>
              <w:rPr>
                <w:rFonts w:hint="eastAsia"/>
                <w:kern w:val="0"/>
                <w:sz w:val="21"/>
                <w:szCs w:val="21"/>
              </w:rPr>
              <w:t>年</w:t>
            </w:r>
            <w:r>
              <w:rPr>
                <w:kern w:val="0"/>
                <w:sz w:val="21"/>
                <w:szCs w:val="21"/>
              </w:rPr>
              <w:t>6</w:t>
            </w:r>
            <w:r>
              <w:rPr>
                <w:rFonts w:hint="eastAsia"/>
                <w:kern w:val="0"/>
                <w:sz w:val="21"/>
                <w:szCs w:val="21"/>
              </w:rPr>
              <w:t>月3</w:t>
            </w:r>
            <w:r>
              <w:rPr>
                <w:kern w:val="0"/>
                <w:sz w:val="21"/>
                <w:szCs w:val="21"/>
              </w:rPr>
              <w:t>0</w:t>
            </w:r>
            <w:r>
              <w:rPr>
                <w:rFonts w:hint="eastAsia"/>
                <w:kern w:val="0"/>
                <w:sz w:val="21"/>
                <w:szCs w:val="21"/>
              </w:rPr>
              <w:t>日</w:t>
            </w:r>
          </w:p>
        </w:tc>
        <w:tc>
          <w:tcPr>
            <w:tcW w:w="13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w:t>
            </w:r>
            <w:r>
              <w:rPr>
                <w:kern w:val="0"/>
                <w:sz w:val="21"/>
                <w:szCs w:val="21"/>
              </w:rPr>
              <w:t>747</w:t>
            </w:r>
            <w:r>
              <w:rPr>
                <w:rFonts w:hint="eastAsia"/>
                <w:kern w:val="0"/>
                <w:sz w:val="21"/>
                <w:szCs w:val="21"/>
              </w:rPr>
              <w:t>万元</w:t>
            </w:r>
          </w:p>
        </w:tc>
      </w:tr>
    </w:tbl>
    <w:p>
      <w:pPr>
        <w:widowControl/>
        <w:shd w:val="clear" w:color="auto" w:fill="FFFFFF"/>
        <w:adjustRightInd w:val="0"/>
        <w:snapToGrid w:val="0"/>
        <w:spacing w:line="360" w:lineRule="auto"/>
        <w:jc w:val="left"/>
        <w:rPr>
          <w:kern w:val="0"/>
          <w:sz w:val="21"/>
          <w:szCs w:val="21"/>
        </w:rPr>
      </w:pPr>
      <w:r>
        <w:rPr>
          <w:kern w:val="0"/>
          <w:sz w:val="21"/>
          <w:szCs w:val="21"/>
        </w:rPr>
        <w:t>4.（2）</w:t>
      </w:r>
      <w:bookmarkStart w:id="0" w:name="_Hlk149721951"/>
      <w:r>
        <w:rPr>
          <w:kern w:val="0"/>
          <w:sz w:val="21"/>
          <w:szCs w:val="21"/>
        </w:rPr>
        <w:t>中标候选人项目负责人业绩</w:t>
      </w:r>
      <w:bookmarkEnd w:id="0"/>
      <w:r>
        <w:rPr>
          <w:kern w:val="0"/>
          <w:sz w:val="21"/>
          <w:szCs w:val="21"/>
        </w:rPr>
        <w:t xml:space="preserve"> </w:t>
      </w:r>
    </w:p>
    <w:tbl>
      <w:tblPr>
        <w:tblStyle w:val="5"/>
        <w:tblW w:w="1034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3"/>
        <w:gridCol w:w="2135"/>
        <w:gridCol w:w="1484"/>
        <w:gridCol w:w="1838"/>
        <w:gridCol w:w="1363"/>
        <w:gridCol w:w="1363"/>
        <w:gridCol w:w="13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项目负责人</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13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西格码电气股份有限公司</w:t>
            </w:r>
          </w:p>
        </w:tc>
        <w:tc>
          <w:tcPr>
            <w:tcW w:w="148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林旦旦</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福建南平太阳电缆股份有限公司1</w:t>
            </w:r>
            <w:r>
              <w:rPr>
                <w:kern w:val="0"/>
                <w:sz w:val="21"/>
                <w:szCs w:val="21"/>
              </w:rPr>
              <w:t>0MW</w:t>
            </w:r>
            <w:r>
              <w:rPr>
                <w:rFonts w:hint="eastAsia"/>
                <w:kern w:val="0"/>
                <w:sz w:val="21"/>
                <w:szCs w:val="21"/>
              </w:rPr>
              <w:t>分布式光伏发电项目施工总承包</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国网福建综合能源服务有限公司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021</w:t>
            </w:r>
            <w:r>
              <w:rPr>
                <w:rFonts w:hint="eastAsia"/>
                <w:kern w:val="0"/>
                <w:sz w:val="21"/>
                <w:szCs w:val="21"/>
              </w:rPr>
              <w:t>年4月2</w:t>
            </w:r>
            <w:r>
              <w:rPr>
                <w:kern w:val="0"/>
                <w:sz w:val="21"/>
                <w:szCs w:val="21"/>
              </w:rPr>
              <w:t>5</w:t>
            </w:r>
            <w:r>
              <w:rPr>
                <w:rFonts w:hint="eastAsia"/>
                <w:kern w:val="0"/>
                <w:sz w:val="21"/>
                <w:szCs w:val="21"/>
              </w:rPr>
              <w:t>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7</w:t>
            </w:r>
            <w:r>
              <w:rPr>
                <w:kern w:val="0"/>
                <w:sz w:val="21"/>
                <w:szCs w:val="21"/>
              </w:rPr>
              <w:t>059768.71</w:t>
            </w:r>
            <w:r>
              <w:rPr>
                <w:rFonts w:hint="eastAsia"/>
                <w:kern w:val="0"/>
                <w:sz w:val="21"/>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1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48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大唐江西临川区渔光互补光伏项目（南区）一期2</w:t>
            </w:r>
            <w:r>
              <w:rPr>
                <w:kern w:val="0"/>
                <w:sz w:val="21"/>
                <w:szCs w:val="21"/>
              </w:rPr>
              <w:t>0.007MW</w:t>
            </w:r>
            <w:r>
              <w:rPr>
                <w:rFonts w:hint="eastAsia"/>
                <w:kern w:val="0"/>
                <w:sz w:val="21"/>
                <w:szCs w:val="21"/>
              </w:rPr>
              <w:t>p古崇水库光伏电站工程古崇水库光伏工程</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中国电建集团江西省水电工程局有限公司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020</w:t>
            </w:r>
            <w:r>
              <w:rPr>
                <w:rFonts w:hint="eastAsia"/>
                <w:kern w:val="0"/>
                <w:sz w:val="21"/>
                <w:szCs w:val="21"/>
              </w:rPr>
              <w:t>年1</w:t>
            </w:r>
            <w:r>
              <w:rPr>
                <w:kern w:val="0"/>
                <w:sz w:val="21"/>
                <w:szCs w:val="21"/>
              </w:rPr>
              <w:t>2</w:t>
            </w:r>
            <w:r>
              <w:rPr>
                <w:rFonts w:hint="eastAsia"/>
                <w:kern w:val="0"/>
                <w:sz w:val="21"/>
                <w:szCs w:val="21"/>
              </w:rPr>
              <w:t>月1</w:t>
            </w:r>
            <w:r>
              <w:rPr>
                <w:kern w:val="0"/>
                <w:sz w:val="21"/>
                <w:szCs w:val="21"/>
              </w:rPr>
              <w:t>0</w:t>
            </w:r>
            <w:r>
              <w:rPr>
                <w:rFonts w:hint="eastAsia"/>
                <w:kern w:val="0"/>
                <w:sz w:val="21"/>
                <w:szCs w:val="21"/>
              </w:rPr>
              <w:t>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5</w:t>
            </w:r>
            <w:r>
              <w:rPr>
                <w:kern w:val="0"/>
                <w:sz w:val="21"/>
                <w:szCs w:val="21"/>
              </w:rPr>
              <w:t>385690</w:t>
            </w:r>
            <w:r>
              <w:rPr>
                <w:rFonts w:hint="eastAsia"/>
                <w:kern w:val="0"/>
                <w:sz w:val="21"/>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2135"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484"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山东省临沂市5</w:t>
            </w:r>
            <w:r>
              <w:rPr>
                <w:kern w:val="0"/>
                <w:sz w:val="21"/>
                <w:szCs w:val="21"/>
              </w:rPr>
              <w:t>0MW</w:t>
            </w:r>
            <w:r>
              <w:rPr>
                <w:rFonts w:hint="eastAsia"/>
                <w:kern w:val="0"/>
                <w:sz w:val="21"/>
                <w:szCs w:val="21"/>
              </w:rPr>
              <w:t>p分布式光伏电站E</w:t>
            </w:r>
            <w:r>
              <w:rPr>
                <w:kern w:val="0"/>
                <w:sz w:val="21"/>
                <w:szCs w:val="21"/>
              </w:rPr>
              <w:t>PC</w:t>
            </w:r>
            <w:r>
              <w:rPr>
                <w:rFonts w:hint="eastAsia"/>
                <w:kern w:val="0"/>
                <w:sz w:val="21"/>
                <w:szCs w:val="21"/>
              </w:rPr>
              <w:t>项目</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山东禹山城市建设运营股份有限公司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022</w:t>
            </w:r>
            <w:r>
              <w:rPr>
                <w:rFonts w:hint="eastAsia"/>
                <w:kern w:val="0"/>
                <w:sz w:val="21"/>
                <w:szCs w:val="21"/>
              </w:rPr>
              <w:t>年</w:t>
            </w:r>
            <w:r>
              <w:rPr>
                <w:kern w:val="0"/>
                <w:sz w:val="21"/>
                <w:szCs w:val="21"/>
              </w:rPr>
              <w:t>8</w:t>
            </w:r>
            <w:r>
              <w:rPr>
                <w:rFonts w:hint="eastAsia"/>
                <w:kern w:val="0"/>
                <w:sz w:val="21"/>
                <w:szCs w:val="21"/>
              </w:rPr>
              <w:t>月1</w:t>
            </w:r>
            <w:r>
              <w:rPr>
                <w:kern w:val="0"/>
                <w:sz w:val="21"/>
                <w:szCs w:val="21"/>
              </w:rPr>
              <w:t>0</w:t>
            </w:r>
            <w:r>
              <w:rPr>
                <w:rFonts w:hint="eastAsia"/>
                <w:kern w:val="0"/>
                <w:sz w:val="21"/>
                <w:szCs w:val="21"/>
              </w:rPr>
              <w:t>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10000000</w:t>
            </w:r>
            <w:r>
              <w:rPr>
                <w:rFonts w:hint="eastAsia"/>
                <w:kern w:val="0"/>
                <w:sz w:val="21"/>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河北辉宏电力建设有限公司</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崔海滨</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河北白杨林1</w:t>
            </w:r>
            <w:r>
              <w:rPr>
                <w:kern w:val="0"/>
                <w:sz w:val="21"/>
                <w:szCs w:val="21"/>
              </w:rPr>
              <w:t>2MW</w:t>
            </w:r>
            <w:r>
              <w:rPr>
                <w:rFonts w:hint="eastAsia"/>
                <w:kern w:val="0"/>
                <w:sz w:val="21"/>
                <w:szCs w:val="21"/>
              </w:rPr>
              <w:t>光伏设施农业示范园项目</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河北白杨林农副产品销售有限公司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022</w:t>
            </w:r>
            <w:r>
              <w:rPr>
                <w:rFonts w:hint="eastAsia"/>
                <w:kern w:val="0"/>
                <w:sz w:val="21"/>
                <w:szCs w:val="21"/>
              </w:rPr>
              <w:t>年</w:t>
            </w:r>
            <w:r>
              <w:rPr>
                <w:kern w:val="0"/>
                <w:sz w:val="21"/>
                <w:szCs w:val="21"/>
              </w:rPr>
              <w:t>6</w:t>
            </w:r>
            <w:r>
              <w:rPr>
                <w:rFonts w:hint="eastAsia"/>
                <w:kern w:val="0"/>
                <w:sz w:val="21"/>
                <w:szCs w:val="21"/>
              </w:rPr>
              <w:t>月3</w:t>
            </w:r>
            <w:r>
              <w:rPr>
                <w:kern w:val="0"/>
                <w:sz w:val="21"/>
                <w:szCs w:val="21"/>
              </w:rPr>
              <w:t>0</w:t>
            </w:r>
            <w:r>
              <w:rPr>
                <w:rFonts w:hint="eastAsia"/>
                <w:kern w:val="0"/>
                <w:sz w:val="21"/>
                <w:szCs w:val="21"/>
              </w:rPr>
              <w:t>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w:t>
            </w:r>
            <w:r>
              <w:rPr>
                <w:kern w:val="0"/>
                <w:sz w:val="21"/>
                <w:szCs w:val="21"/>
              </w:rPr>
              <w:t>747</w:t>
            </w:r>
            <w:r>
              <w:rPr>
                <w:rFonts w:hint="eastAsia"/>
                <w:kern w:val="0"/>
                <w:sz w:val="21"/>
                <w:szCs w:val="21"/>
              </w:rPr>
              <w:t>万元</w:t>
            </w:r>
          </w:p>
        </w:tc>
      </w:tr>
    </w:tbl>
    <w:p>
      <w:pPr>
        <w:widowControl/>
        <w:shd w:val="clear" w:color="auto" w:fill="FFFFFF"/>
        <w:adjustRightInd w:val="0"/>
        <w:snapToGrid w:val="0"/>
        <w:spacing w:line="360" w:lineRule="auto"/>
        <w:jc w:val="left"/>
        <w:rPr>
          <w:kern w:val="0"/>
          <w:sz w:val="21"/>
          <w:szCs w:val="21"/>
        </w:rPr>
      </w:pPr>
      <w:r>
        <w:rPr>
          <w:kern w:val="0"/>
          <w:sz w:val="21"/>
          <w:szCs w:val="21"/>
        </w:rPr>
        <w:t>5.（1）所有投标人</w:t>
      </w:r>
      <w:r>
        <w:rPr>
          <w:rFonts w:hint="eastAsia"/>
          <w:kern w:val="0"/>
          <w:sz w:val="21"/>
          <w:szCs w:val="21"/>
        </w:rPr>
        <w:t>主要人员</w:t>
      </w:r>
      <w:r>
        <w:rPr>
          <w:kern w:val="0"/>
          <w:sz w:val="21"/>
          <w:szCs w:val="21"/>
        </w:rPr>
        <w:t xml:space="preserve">评分情况 </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西格码电气股份有限公司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r>
              <w:rPr>
                <w:kern w:val="0"/>
                <w:sz w:val="21"/>
                <w:szCs w:val="21"/>
              </w:rPr>
              <w:t>0.00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r>
              <w:rPr>
                <w:kern w:val="0"/>
                <w:sz w:val="21"/>
                <w:szCs w:val="21"/>
              </w:rPr>
              <w:t>0.00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r>
              <w:rPr>
                <w:kern w:val="0"/>
                <w:sz w:val="21"/>
                <w:szCs w:val="21"/>
              </w:rPr>
              <w:t>0.00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r>
              <w:rPr>
                <w:kern w:val="0"/>
                <w:sz w:val="21"/>
                <w:szCs w:val="21"/>
              </w:rPr>
              <w:t>0.00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r>
              <w:rPr>
                <w:kern w:val="0"/>
                <w:sz w:val="21"/>
                <w:szCs w:val="21"/>
              </w:rPr>
              <w:t>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河北辉宏电力建设有限公司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8.00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8.00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8.00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8.00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8.00</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5.（2）所有投标人</w:t>
      </w:r>
      <w:r>
        <w:rPr>
          <w:rFonts w:hint="eastAsia"/>
          <w:kern w:val="0"/>
          <w:sz w:val="21"/>
          <w:szCs w:val="21"/>
        </w:rPr>
        <w:t>施工组织设计</w:t>
      </w:r>
      <w:r>
        <w:rPr>
          <w:kern w:val="0"/>
          <w:sz w:val="21"/>
          <w:szCs w:val="21"/>
        </w:rPr>
        <w:t xml:space="preserve">评分情况 </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西格码电气股份有限公司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14.00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17.60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河北辉宏电力建设有限公司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15.60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17.40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17.80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15.80</w:t>
            </w:r>
          </w:p>
        </w:tc>
      </w:tr>
    </w:tbl>
    <w:p>
      <w:pPr>
        <w:widowControl/>
        <w:shd w:val="clear" w:color="auto" w:fill="FFFFFF"/>
        <w:adjustRightInd w:val="0"/>
        <w:snapToGrid w:val="0"/>
        <w:spacing w:line="360" w:lineRule="auto"/>
        <w:jc w:val="left"/>
        <w:rPr>
          <w:kern w:val="0"/>
          <w:sz w:val="21"/>
          <w:szCs w:val="21"/>
        </w:rPr>
      </w:pPr>
      <w:r>
        <w:rPr>
          <w:kern w:val="0"/>
          <w:sz w:val="21"/>
          <w:szCs w:val="21"/>
        </w:rPr>
        <w:t>5.（3）所有投标人</w:t>
      </w:r>
      <w:r>
        <w:rPr>
          <w:rFonts w:hint="eastAsia"/>
          <w:kern w:val="0"/>
          <w:sz w:val="21"/>
          <w:szCs w:val="21"/>
        </w:rPr>
        <w:t>其他因素</w:t>
      </w:r>
      <w:r>
        <w:rPr>
          <w:kern w:val="0"/>
          <w:sz w:val="21"/>
          <w:szCs w:val="21"/>
        </w:rPr>
        <w:t xml:space="preserve">评分情况 </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西格码电气股份有限公司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r>
              <w:rPr>
                <w:kern w:val="0"/>
                <w:sz w:val="21"/>
                <w:szCs w:val="21"/>
              </w:rPr>
              <w:t>0.00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r>
              <w:rPr>
                <w:kern w:val="0"/>
                <w:sz w:val="21"/>
                <w:szCs w:val="21"/>
              </w:rPr>
              <w:t>0.00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r>
              <w:rPr>
                <w:kern w:val="0"/>
                <w:sz w:val="21"/>
                <w:szCs w:val="21"/>
              </w:rPr>
              <w:t>0.00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r>
              <w:rPr>
                <w:kern w:val="0"/>
                <w:sz w:val="21"/>
                <w:szCs w:val="21"/>
              </w:rPr>
              <w:t>0.00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r>
              <w:rPr>
                <w:kern w:val="0"/>
                <w:sz w:val="21"/>
                <w:szCs w:val="21"/>
              </w:rPr>
              <w:t>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河北辉宏电力建设有限公司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6</w:t>
            </w:r>
            <w:r>
              <w:rPr>
                <w:kern w:val="0"/>
                <w:sz w:val="21"/>
                <w:szCs w:val="21"/>
              </w:rPr>
              <w:t>.00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6</w:t>
            </w:r>
            <w:r>
              <w:rPr>
                <w:kern w:val="0"/>
                <w:sz w:val="21"/>
                <w:szCs w:val="21"/>
              </w:rPr>
              <w:t>.00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6</w:t>
            </w:r>
            <w:r>
              <w:rPr>
                <w:kern w:val="0"/>
                <w:sz w:val="21"/>
                <w:szCs w:val="21"/>
              </w:rPr>
              <w:t>.00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6</w:t>
            </w:r>
            <w:r>
              <w:rPr>
                <w:kern w:val="0"/>
                <w:sz w:val="21"/>
                <w:szCs w:val="21"/>
              </w:rPr>
              <w:t>.00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6</w:t>
            </w:r>
            <w:r>
              <w:rPr>
                <w:kern w:val="0"/>
                <w:sz w:val="21"/>
                <w:szCs w:val="21"/>
              </w:rPr>
              <w:t>.00</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5.（4）所有投标人总得分情况 </w:t>
      </w:r>
    </w:p>
    <w:tbl>
      <w:tblPr>
        <w:tblStyle w:val="5"/>
        <w:tblW w:w="1033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6"/>
        <w:gridCol w:w="4276"/>
        <w:gridCol w:w="2693"/>
        <w:gridCol w:w="26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评标价</w:t>
            </w:r>
            <w:r>
              <w:rPr>
                <w:kern w:val="0"/>
                <w:sz w:val="21"/>
                <w:szCs w:val="21"/>
              </w:rPr>
              <w:t>得分</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总分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西格码电气股份有限公司</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57.82</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93.74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河北辉宏电力建设有限公司</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58.91</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89.63</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6.投标文件被否决的投标人名称、否决原因 </w:t>
      </w:r>
    </w:p>
    <w:tbl>
      <w:tblPr>
        <w:tblStyle w:val="5"/>
        <w:tblW w:w="1029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81"/>
        <w:gridCol w:w="3745"/>
        <w:gridCol w:w="57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78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投标人名称</w:t>
            </w: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否决原因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78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p>
        </w:tc>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中振建设有限公司</w:t>
            </w: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拟委派的项目经理职称为工程师，不符合招标文件要求，不能通过第一信封资格评审。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78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p>
        </w:tc>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石家庄筑能电力安装工程有限公司</w:t>
            </w: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拟委派的项目经理职称为工程师，不符合招标文件要求:投标文件所附业绩证明材料不符合招标文件要求，不能通过第一信封资格评审。</w:t>
            </w:r>
          </w:p>
        </w:tc>
      </w:tr>
    </w:tbl>
    <w:p>
      <w:pPr>
        <w:widowControl/>
        <w:shd w:val="clear" w:color="auto" w:fill="FFFFFF"/>
        <w:adjustRightInd w:val="0"/>
        <w:snapToGrid w:val="0"/>
        <w:spacing w:line="360" w:lineRule="auto"/>
        <w:ind w:right="-1049" w:rightChars="-437"/>
        <w:jc w:val="left"/>
        <w:rPr>
          <w:kern w:val="0"/>
          <w:sz w:val="21"/>
          <w:szCs w:val="21"/>
        </w:rPr>
      </w:pPr>
      <w:r>
        <w:rPr>
          <w:kern w:val="0"/>
          <w:sz w:val="21"/>
          <w:szCs w:val="21"/>
        </w:rPr>
        <w:t xml:space="preserve">7.提出异议的渠道和方式：投标人或其他利害关系人对本招标项目的评标结果有异议的，可在公示期向招标人或招标代理机构提出。 </w:t>
      </w:r>
    </w:p>
    <w:p>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5"/>
        <w:tblW w:w="1033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382"/>
        <w:gridCol w:w="495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38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招标人：</w:t>
            </w:r>
            <w:r>
              <w:rPr>
                <w:rFonts w:hint="eastAsia"/>
                <w:kern w:val="0"/>
                <w:sz w:val="21"/>
                <w:szCs w:val="21"/>
              </w:rPr>
              <w:t>河北高速集团卓能有限公司</w:t>
            </w:r>
          </w:p>
        </w:tc>
        <w:tc>
          <w:tcPr>
            <w:tcW w:w="49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招标代理机构：</w:t>
            </w:r>
            <w:r>
              <w:rPr>
                <w:rFonts w:hint="eastAsia"/>
                <w:kern w:val="0"/>
                <w:sz w:val="21"/>
                <w:szCs w:val="21"/>
              </w:rPr>
              <w:t>河北省成套招标有限公司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38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河北省张家口经济技术开发区东山产业集聚区腾飞路7号101室</w:t>
            </w:r>
          </w:p>
        </w:tc>
        <w:tc>
          <w:tcPr>
            <w:tcW w:w="49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：河北省石家庄市桥西区工农路486号</w:t>
            </w:r>
            <w:r>
              <w:rPr>
                <w:kern w:val="0"/>
                <w:sz w:val="21"/>
                <w:szCs w:val="21"/>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38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联系人：</w:t>
            </w:r>
            <w:r>
              <w:rPr>
                <w:rFonts w:hint="eastAsia"/>
                <w:kern w:val="0"/>
                <w:sz w:val="21"/>
                <w:szCs w:val="21"/>
              </w:rPr>
              <w:t>李雪峰</w:t>
            </w:r>
          </w:p>
        </w:tc>
        <w:tc>
          <w:tcPr>
            <w:tcW w:w="49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联系人：</w:t>
            </w:r>
            <w:r>
              <w:rPr>
                <w:rFonts w:hint="eastAsia"/>
                <w:kern w:val="0"/>
                <w:sz w:val="21"/>
                <w:szCs w:val="21"/>
              </w:rPr>
              <w:t>郝楠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38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电话：15203230331</w:t>
            </w:r>
          </w:p>
        </w:tc>
        <w:tc>
          <w:tcPr>
            <w:tcW w:w="49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电话：0311-83086970</w:t>
            </w:r>
            <w:r>
              <w:rPr>
                <w:rFonts w:hint="eastAsia"/>
                <w:kern w:val="0"/>
                <w:sz w:val="21"/>
                <w:szCs w:val="21"/>
              </w:rPr>
              <w:t>、</w:t>
            </w:r>
            <w:r>
              <w:rPr>
                <w:kern w:val="0"/>
                <w:sz w:val="21"/>
                <w:szCs w:val="21"/>
              </w:rPr>
              <w:t>15130100810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38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电子邮箱：zczjksyfzb@163.com</w:t>
            </w:r>
          </w:p>
        </w:tc>
        <w:tc>
          <w:tcPr>
            <w:tcW w:w="49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 xml:space="preserve">电子邮箱：hbctxm2c@vip.163.com </w:t>
            </w:r>
          </w:p>
        </w:tc>
      </w:tr>
    </w:tbl>
    <w:p>
      <w:pPr>
        <w:widowControl/>
        <w:shd w:val="clear" w:color="auto" w:fill="FFFFFF"/>
        <w:adjustRightInd w:val="0"/>
        <w:snapToGrid w:val="0"/>
        <w:spacing w:line="360" w:lineRule="auto"/>
        <w:ind w:right="-1190" w:rightChars="-496"/>
        <w:jc w:val="left"/>
        <w:rPr>
          <w:kern w:val="0"/>
          <w:sz w:val="21"/>
          <w:szCs w:val="21"/>
        </w:rPr>
      </w:pPr>
      <w:r>
        <w:rPr>
          <w:kern w:val="0"/>
          <w:sz w:val="21"/>
          <w:szCs w:val="21"/>
        </w:rPr>
        <w:t>8.其他公示内容：</w:t>
      </w:r>
    </w:p>
    <w:p>
      <w:pPr>
        <w:widowControl/>
        <w:shd w:val="clear" w:color="auto" w:fill="FFFFFF"/>
        <w:adjustRightInd w:val="0"/>
        <w:snapToGrid w:val="0"/>
        <w:spacing w:line="360" w:lineRule="auto"/>
        <w:ind w:right="-1190" w:rightChars="-496"/>
        <w:jc w:val="left"/>
        <w:rPr>
          <w:kern w:val="0"/>
          <w:sz w:val="21"/>
          <w:szCs w:val="21"/>
        </w:rPr>
      </w:pPr>
      <w:r>
        <w:rPr>
          <w:rFonts w:hint="eastAsia"/>
          <w:kern w:val="0"/>
          <w:sz w:val="21"/>
          <w:szCs w:val="21"/>
        </w:rPr>
        <w:t>（1）通过第一信封初步评审的投标人为西格码电气股份有限公司及河北辉宏电力建设有限公司。</w:t>
      </w:r>
    </w:p>
    <w:p>
      <w:pPr>
        <w:widowControl/>
        <w:shd w:val="clear" w:color="auto" w:fill="FFFFFF"/>
        <w:adjustRightInd w:val="0"/>
        <w:snapToGrid w:val="0"/>
        <w:spacing w:line="360" w:lineRule="auto"/>
        <w:ind w:right="-1190" w:rightChars="-496"/>
        <w:jc w:val="left"/>
        <w:rPr>
          <w:kern w:val="0"/>
          <w:sz w:val="21"/>
          <w:szCs w:val="21"/>
        </w:rPr>
      </w:pPr>
      <w:r>
        <w:rPr>
          <w:rFonts w:hint="eastAsia"/>
          <w:kern w:val="0"/>
          <w:sz w:val="21"/>
          <w:szCs w:val="21"/>
        </w:rPr>
        <w:t>（2）中标候选人公示中第4（1）条“中标候选人企业业绩”中“合同签订时间”为竣工日期；中标候选人公示中第4（</w:t>
      </w:r>
      <w:r>
        <w:rPr>
          <w:kern w:val="0"/>
          <w:sz w:val="21"/>
          <w:szCs w:val="21"/>
        </w:rPr>
        <w:t>2</w:t>
      </w:r>
      <w:r>
        <w:rPr>
          <w:rFonts w:hint="eastAsia"/>
          <w:kern w:val="0"/>
          <w:sz w:val="21"/>
          <w:szCs w:val="21"/>
        </w:rPr>
        <w:t>）条“中标候选人项目负责人业绩”中“合同签订时间”为竣工日期。</w:t>
      </w:r>
    </w:p>
    <w:p>
      <w:pPr>
        <w:adjustRightInd w:val="0"/>
        <w:snapToGrid w:val="0"/>
        <w:spacing w:line="360" w:lineRule="auto"/>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585555"/>
    <w:rsid w:val="000724C3"/>
    <w:rsid w:val="000A219E"/>
    <w:rsid w:val="00105C78"/>
    <w:rsid w:val="00145A87"/>
    <w:rsid w:val="00166C68"/>
    <w:rsid w:val="0021314E"/>
    <w:rsid w:val="00263259"/>
    <w:rsid w:val="002E0596"/>
    <w:rsid w:val="00335DAA"/>
    <w:rsid w:val="003475E6"/>
    <w:rsid w:val="003C2DC2"/>
    <w:rsid w:val="004335CE"/>
    <w:rsid w:val="00585555"/>
    <w:rsid w:val="00595DFD"/>
    <w:rsid w:val="005A1538"/>
    <w:rsid w:val="005D48DD"/>
    <w:rsid w:val="005F4644"/>
    <w:rsid w:val="00602019"/>
    <w:rsid w:val="00604AA4"/>
    <w:rsid w:val="00605B3E"/>
    <w:rsid w:val="00614D15"/>
    <w:rsid w:val="00625F6B"/>
    <w:rsid w:val="00657D3A"/>
    <w:rsid w:val="00681D2C"/>
    <w:rsid w:val="006A1ABB"/>
    <w:rsid w:val="006A2B4A"/>
    <w:rsid w:val="006D0F1B"/>
    <w:rsid w:val="006F5516"/>
    <w:rsid w:val="00707419"/>
    <w:rsid w:val="007E499B"/>
    <w:rsid w:val="00861D3E"/>
    <w:rsid w:val="00862760"/>
    <w:rsid w:val="00887393"/>
    <w:rsid w:val="009267B5"/>
    <w:rsid w:val="00935699"/>
    <w:rsid w:val="00990FC3"/>
    <w:rsid w:val="00A26F54"/>
    <w:rsid w:val="00AE1EDE"/>
    <w:rsid w:val="00B64A3C"/>
    <w:rsid w:val="00B66CC8"/>
    <w:rsid w:val="00B74B38"/>
    <w:rsid w:val="00B81419"/>
    <w:rsid w:val="00BB7AC8"/>
    <w:rsid w:val="00C14A86"/>
    <w:rsid w:val="00C8236E"/>
    <w:rsid w:val="00D10757"/>
    <w:rsid w:val="00E14857"/>
    <w:rsid w:val="00E2702F"/>
    <w:rsid w:val="00E83D00"/>
    <w:rsid w:val="00EA19BE"/>
    <w:rsid w:val="00EB40DC"/>
    <w:rsid w:val="75826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正文文本 字符"/>
    <w:basedOn w:val="6"/>
    <w:link w:val="2"/>
    <w:uiPriority w:val="99"/>
  </w:style>
  <w:style w:type="character" w:customStyle="1" w:styleId="8">
    <w:name w:val="页眉 字符"/>
    <w:basedOn w:val="6"/>
    <w:link w:val="4"/>
    <w:qFormat/>
    <w:uiPriority w:val="99"/>
    <w:rPr>
      <w:rFonts w:cs="Times New Roman"/>
      <w:kern w:val="28"/>
      <w:sz w:val="18"/>
      <w:szCs w:val="18"/>
    </w:rPr>
  </w:style>
  <w:style w:type="character" w:customStyle="1" w:styleId="9">
    <w:name w:val="页脚 字符"/>
    <w:basedOn w:val="6"/>
    <w:link w:val="3"/>
    <w:qFormat/>
    <w:uiPriority w:val="99"/>
    <w:rPr>
      <w:rFonts w:cs="Times New Roman"/>
      <w:kern w:val="28"/>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433</Words>
  <Characters>2473</Characters>
  <Lines>20</Lines>
  <Paragraphs>5</Paragraphs>
  <TotalTime>142</TotalTime>
  <ScaleCrop>false</ScaleCrop>
  <LinksUpToDate>false</LinksUpToDate>
  <CharactersWithSpaces>2901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李娜</cp:lastModifiedBy>
  <dcterms:modified xsi:type="dcterms:W3CDTF">2023-11-02T09:40:17Z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B527E5D45F384DA8BD68DB6153535C1B_12</vt:lpwstr>
  </property>
</Properties>
</file>