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hint="eastAsia" w:ascii="微软雅黑" w:hAnsi="微软雅黑" w:eastAsia="微软雅黑" w:cs="宋体"/>
          <w:b/>
          <w:bCs/>
          <w:color w:val="666666"/>
          <w:kern w:val="36"/>
          <w:sz w:val="20"/>
          <w:szCs w:val="20"/>
        </w:rPr>
      </w:pPr>
      <w:bookmarkStart w:id="0" w:name="_GoBack"/>
      <w:r>
        <w:rPr>
          <w:rFonts w:hint="eastAsia" w:ascii="微软雅黑" w:hAnsi="微软雅黑" w:eastAsia="微软雅黑" w:cs="宋体"/>
          <w:b/>
          <w:bCs/>
          <w:color w:val="666666"/>
          <w:kern w:val="36"/>
          <w:sz w:val="20"/>
          <w:szCs w:val="20"/>
        </w:rPr>
        <w:t>河北高速公路集团有限公司2023年领导干部经济责任审计项目3标段中标候选人公示</w:t>
      </w:r>
    </w:p>
    <w:bookmarkEnd w:id="0"/>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exact"/>
        <w:ind w:firstLine="482"/>
        <w:jc w:val="right"/>
        <w:textAlignment w:val="auto"/>
        <w:rPr>
          <w:rFonts w:hint="eastAsia" w:ascii="微软雅黑" w:hAnsi="微软雅黑" w:eastAsia="微软雅黑" w:cs="宋体"/>
          <w:color w:val="333333"/>
          <w:kern w:val="0"/>
          <w:sz w:val="11"/>
          <w:szCs w:val="11"/>
        </w:rPr>
      </w:pPr>
      <w:r>
        <w:rPr>
          <w:rFonts w:hint="eastAsia" w:ascii="微软雅黑" w:hAnsi="微软雅黑" w:eastAsia="微软雅黑" w:cs="宋体"/>
          <w:color w:val="333333"/>
          <w:kern w:val="0"/>
          <w:sz w:val="11"/>
          <w:szCs w:val="11"/>
        </w:rPr>
        <w:t>项目编号：I1301000075054792001003</w:t>
      </w:r>
    </w:p>
    <w:p>
      <w:pPr>
        <w:widowControl/>
        <w:shd w:val="clear" w:color="auto" w:fill="FFFFFF"/>
        <w:jc w:val="center"/>
        <w:outlineLvl w:val="0"/>
        <w:rPr>
          <w:rFonts w:hint="eastAsia" w:ascii="微软雅黑" w:hAnsi="微软雅黑" w:eastAsia="微软雅黑" w:cs="宋体"/>
          <w:b/>
          <w:bCs/>
          <w:color w:val="666666"/>
          <w:kern w:val="36"/>
          <w:sz w:val="16"/>
          <w:szCs w:val="16"/>
        </w:rPr>
      </w:pPr>
    </w:p>
    <w:tbl>
      <w:tblPr>
        <w:tblStyle w:val="7"/>
        <w:tblW w:w="8469" w:type="dxa"/>
        <w:tblCellSpacing w:w="0" w:type="dxa"/>
        <w:tblInd w:w="-79" w:type="dxa"/>
        <w:tblBorders>
          <w:top w:val="single" w:color="D6D5D5" w:sz="2" w:space="0"/>
          <w:left w:val="single" w:color="D6D5D5" w:sz="2"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8"/>
        <w:gridCol w:w="2066"/>
        <w:gridCol w:w="997"/>
        <w:gridCol w:w="906"/>
        <w:gridCol w:w="2002"/>
        <w:gridCol w:w="2325"/>
        <w:gridCol w:w="95"/>
      </w:tblGrid>
      <w:tr>
        <w:tblPrEx>
          <w:tblBorders>
            <w:top w:val="single" w:color="D6D5D5" w:sz="2" w:space="0"/>
            <w:left w:val="single" w:color="D6D5D5" w:sz="2"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Before w:val="1"/>
          <w:wBefore w:w="79" w:type="dxa"/>
          <w:trHeight w:val="400" w:hRule="atLeast"/>
          <w:tblCellSpacing w:w="0" w:type="dxa"/>
        </w:trPr>
        <w:tc>
          <w:tcPr>
            <w:tcW w:w="3072" w:type="dxa"/>
            <w:gridSpan w:val="2"/>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1"/>
                <w:szCs w:val="11"/>
              </w:rPr>
            </w:pPr>
            <w:r>
              <w:rPr>
                <w:rFonts w:hint="eastAsia" w:ascii="微软雅黑" w:hAnsi="微软雅黑" w:eastAsia="微软雅黑" w:cs="宋体"/>
                <w:color w:val="666666"/>
                <w:kern w:val="0"/>
                <w:sz w:val="11"/>
                <w:szCs w:val="11"/>
              </w:rPr>
              <w:t>项目编号：I1301000075054792001</w:t>
            </w:r>
          </w:p>
        </w:tc>
        <w:tc>
          <w:tcPr>
            <w:tcW w:w="5318" w:type="dxa"/>
            <w:gridSpan w:val="4"/>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1"/>
                <w:szCs w:val="11"/>
              </w:rPr>
            </w:pPr>
            <w:r>
              <w:rPr>
                <w:rFonts w:hint="eastAsia" w:ascii="微软雅黑" w:hAnsi="微软雅黑" w:eastAsia="微软雅黑" w:cs="宋体"/>
                <w:color w:val="666666"/>
                <w:kern w:val="0"/>
                <w:sz w:val="11"/>
                <w:szCs w:val="11"/>
              </w:rPr>
              <w:t>招标方式：公开招标</w:t>
            </w:r>
          </w:p>
        </w:tc>
      </w:tr>
      <w:tr>
        <w:tblPrEx>
          <w:tblBorders>
            <w:top w:val="single" w:color="D6D5D5" w:sz="2" w:space="0"/>
            <w:left w:val="single" w:color="D6D5D5"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79" w:type="dxa"/>
          <w:trHeight w:val="400" w:hRule="atLeast"/>
          <w:tblCellSpacing w:w="0" w:type="dxa"/>
        </w:trPr>
        <w:tc>
          <w:tcPr>
            <w:tcW w:w="3072" w:type="dxa"/>
            <w:gridSpan w:val="2"/>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1"/>
                <w:szCs w:val="11"/>
              </w:rPr>
            </w:pPr>
            <w:r>
              <w:rPr>
                <w:rFonts w:hint="eastAsia" w:ascii="微软雅黑" w:hAnsi="微软雅黑" w:eastAsia="微软雅黑" w:cs="宋体"/>
                <w:color w:val="666666"/>
                <w:kern w:val="0"/>
                <w:sz w:val="11"/>
                <w:szCs w:val="11"/>
              </w:rPr>
              <w:t>项目地点：石家庄市-市辖区</w:t>
            </w:r>
          </w:p>
        </w:tc>
        <w:tc>
          <w:tcPr>
            <w:tcW w:w="5318" w:type="dxa"/>
            <w:gridSpan w:val="4"/>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1"/>
                <w:szCs w:val="11"/>
              </w:rPr>
            </w:pPr>
            <w:r>
              <w:rPr>
                <w:rFonts w:hint="eastAsia" w:ascii="微软雅黑" w:hAnsi="微软雅黑" w:eastAsia="微软雅黑" w:cs="宋体"/>
                <w:color w:val="666666"/>
                <w:kern w:val="0"/>
                <w:sz w:val="11"/>
                <w:szCs w:val="11"/>
              </w:rPr>
              <w:t>所属行业：专业技术服务业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tblCellSpacing w:w="15" w:type="dxa"/>
        </w:trPr>
        <w:tc>
          <w:tcPr>
            <w:tcW w:w="8404" w:type="dxa"/>
            <w:gridSpan w:val="6"/>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 </w:t>
            </w:r>
            <w:r>
              <w:rPr>
                <w:rFonts w:ascii="Arial" w:hAnsi="Arial" w:eastAsia="宋体" w:cs="Arial"/>
                <w:b/>
                <w:bCs/>
                <w:color w:val="4C4948"/>
                <w:kern w:val="0"/>
                <w:sz w:val="14"/>
                <w:szCs w:val="14"/>
              </w:rPr>
              <w:t>基本信息</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trHeight w:val="789" w:hRule="atLeast"/>
          <w:tblCellSpacing w:w="15" w:type="dxa"/>
        </w:trPr>
        <w:tc>
          <w:tcPr>
            <w:tcW w:w="2152" w:type="dxa"/>
            <w:gridSpan w:val="2"/>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标段(包)</w:t>
            </w:r>
            <w:r>
              <w:rPr>
                <w:rFonts w:ascii="宋体" w:hAnsi="宋体" w:eastAsia="宋体" w:cs="宋体"/>
                <w:kern w:val="0"/>
                <w:sz w:val="14"/>
                <w:szCs w:val="14"/>
              </w:rPr>
              <w:t xml:space="preserve">  </w:t>
            </w:r>
          </w:p>
        </w:tc>
        <w:tc>
          <w:tcPr>
            <w:tcW w:w="6222" w:type="dxa"/>
            <w:gridSpan w:val="4"/>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河北高速公路集团有限公司2023年领导干部经济责任审计项目3标段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tblCellSpacing w:w="15" w:type="dxa"/>
        </w:trPr>
        <w:tc>
          <w:tcPr>
            <w:tcW w:w="2152" w:type="dxa"/>
            <w:gridSpan w:val="2"/>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所属行业：</w:t>
            </w:r>
            <w:r>
              <w:rPr>
                <w:rFonts w:ascii="宋体" w:hAnsi="宋体" w:eastAsia="宋体" w:cs="宋体"/>
                <w:kern w:val="0"/>
                <w:sz w:val="14"/>
                <w:szCs w:val="14"/>
              </w:rPr>
              <w:t xml:space="preserve">   </w:t>
            </w:r>
          </w:p>
        </w:tc>
        <w:tc>
          <w:tcPr>
            <w:tcW w:w="1910" w:type="dxa"/>
            <w:gridSpan w:val="2"/>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科学研究和技术服务业-专业技术服务业      </w:t>
            </w:r>
          </w:p>
        </w:tc>
        <w:tc>
          <w:tcPr>
            <w:tcW w:w="2008"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所属地区：</w:t>
            </w:r>
            <w:r>
              <w:rPr>
                <w:rFonts w:ascii="宋体" w:hAnsi="宋体" w:eastAsia="宋体" w:cs="宋体"/>
                <w:kern w:val="0"/>
                <w:sz w:val="14"/>
                <w:szCs w:val="14"/>
              </w:rPr>
              <w:t xml:space="preserve">       </w:t>
            </w:r>
          </w:p>
        </w:tc>
        <w:tc>
          <w:tcPr>
            <w:tcW w:w="224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 xml:space="preserve">河北省-石家庄市-市辖区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trHeight w:val="813" w:hRule="atLeast"/>
          <w:tblCellSpacing w:w="15" w:type="dxa"/>
        </w:trPr>
        <w:tc>
          <w:tcPr>
            <w:tcW w:w="2152" w:type="dxa"/>
            <w:gridSpan w:val="2"/>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开标时间:</w:t>
            </w:r>
            <w:r>
              <w:rPr>
                <w:rFonts w:ascii="宋体" w:hAnsi="宋体" w:eastAsia="宋体" w:cs="宋体"/>
                <w:kern w:val="0"/>
                <w:sz w:val="14"/>
                <w:szCs w:val="14"/>
              </w:rPr>
              <w:t xml:space="preserve">       </w:t>
            </w:r>
          </w:p>
        </w:tc>
        <w:tc>
          <w:tcPr>
            <w:tcW w:w="1910" w:type="dxa"/>
            <w:gridSpan w:val="2"/>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 xml:space="preserve">2023-09-15 09:30   </w:t>
            </w:r>
          </w:p>
        </w:tc>
        <w:tc>
          <w:tcPr>
            <w:tcW w:w="2008"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开标地点:</w:t>
            </w:r>
            <w:r>
              <w:rPr>
                <w:rFonts w:ascii="宋体" w:hAnsi="宋体" w:eastAsia="宋体" w:cs="宋体"/>
                <w:kern w:val="0"/>
                <w:sz w:val="14"/>
                <w:szCs w:val="14"/>
              </w:rPr>
              <w:t xml:space="preserve">       </w:t>
            </w:r>
          </w:p>
        </w:tc>
        <w:tc>
          <w:tcPr>
            <w:tcW w:w="224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 xml:space="preserve">石家庄市新华区合作路68号新合作广场B座14层1416会议室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gridAfter w:val="1"/>
          <w:tblCellSpacing w:w="15" w:type="dxa"/>
        </w:trPr>
        <w:tc>
          <w:tcPr>
            <w:tcW w:w="2152" w:type="dxa"/>
            <w:gridSpan w:val="2"/>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公示开始日期:</w:t>
            </w:r>
            <w:r>
              <w:rPr>
                <w:rFonts w:ascii="宋体" w:hAnsi="宋体" w:eastAsia="宋体" w:cs="宋体"/>
                <w:kern w:val="0"/>
                <w:sz w:val="14"/>
                <w:szCs w:val="14"/>
              </w:rPr>
              <w:t xml:space="preserve">   </w:t>
            </w:r>
          </w:p>
        </w:tc>
        <w:tc>
          <w:tcPr>
            <w:tcW w:w="1910" w:type="dxa"/>
            <w:gridSpan w:val="2"/>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 xml:space="preserve">2023-09-19      </w:t>
            </w:r>
          </w:p>
        </w:tc>
        <w:tc>
          <w:tcPr>
            <w:tcW w:w="2008"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公示截止日期:</w:t>
            </w:r>
            <w:r>
              <w:rPr>
                <w:rFonts w:ascii="宋体" w:hAnsi="宋体" w:eastAsia="宋体" w:cs="宋体"/>
                <w:kern w:val="0"/>
                <w:sz w:val="14"/>
                <w:szCs w:val="14"/>
              </w:rPr>
              <w:t>      </w:t>
            </w:r>
          </w:p>
        </w:tc>
        <w:tc>
          <w:tcPr>
            <w:tcW w:w="224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2023-09-21        </w:t>
            </w:r>
          </w:p>
        </w:tc>
      </w:tr>
    </w:tbl>
    <w:p>
      <w:pPr>
        <w:widowControl/>
        <w:shd w:val="clear" w:color="auto" w:fill="FFFFFF"/>
        <w:ind w:firstLine="480"/>
        <w:jc w:val="left"/>
        <w:rPr>
          <w:rFonts w:ascii="微软雅黑" w:hAnsi="微软雅黑" w:eastAsia="微软雅黑" w:cs="宋体"/>
          <w:vanish/>
          <w:color w:val="333333"/>
          <w:kern w:val="0"/>
          <w:sz w:val="11"/>
          <w:szCs w:val="11"/>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8"/>
        <w:gridCol w:w="1101"/>
        <w:gridCol w:w="1275"/>
        <w:gridCol w:w="993"/>
        <w:gridCol w:w="1134"/>
        <w:gridCol w:w="1134"/>
        <w:gridCol w:w="850"/>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8"/>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中标候选人名单</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3"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排名</w:t>
            </w:r>
            <w:r>
              <w:rPr>
                <w:rFonts w:ascii="宋体" w:hAnsi="宋体" w:eastAsia="宋体" w:cs="宋体"/>
                <w:kern w:val="0"/>
                <w:sz w:val="14"/>
                <w:szCs w:val="14"/>
              </w:rPr>
              <w:t> </w:t>
            </w:r>
          </w:p>
        </w:tc>
        <w:tc>
          <w:tcPr>
            <w:tcW w:w="1071"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统一社会信用代码</w:t>
            </w:r>
            <w:r>
              <w:rPr>
                <w:rFonts w:ascii="宋体" w:hAnsi="宋体" w:eastAsia="宋体" w:cs="宋体"/>
                <w:kern w:val="0"/>
                <w:sz w:val="14"/>
                <w:szCs w:val="14"/>
              </w:rPr>
              <w:t> </w:t>
            </w:r>
          </w:p>
        </w:tc>
        <w:tc>
          <w:tcPr>
            <w:tcW w:w="1245"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中标候选人单位名称</w:t>
            </w:r>
            <w:r>
              <w:rPr>
                <w:rFonts w:ascii="宋体" w:hAnsi="宋体" w:eastAsia="宋体" w:cs="宋体"/>
                <w:kern w:val="0"/>
                <w:sz w:val="14"/>
                <w:szCs w:val="14"/>
              </w:rPr>
              <w:t>        </w:t>
            </w:r>
          </w:p>
        </w:tc>
        <w:tc>
          <w:tcPr>
            <w:tcW w:w="963"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投标价格</w:t>
            </w:r>
            <w:r>
              <w:rPr>
                <w:rFonts w:ascii="宋体" w:hAnsi="宋体" w:eastAsia="宋体" w:cs="宋体"/>
                <w:kern w:val="0"/>
                <w:sz w:val="14"/>
                <w:szCs w:val="14"/>
              </w:rPr>
              <w:t> </w:t>
            </w:r>
          </w:p>
        </w:tc>
        <w:tc>
          <w:tcPr>
            <w:tcW w:w="110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评标价格</w:t>
            </w:r>
          </w:p>
        </w:tc>
        <w:tc>
          <w:tcPr>
            <w:tcW w:w="110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评分结果</w:t>
            </w:r>
          </w:p>
        </w:tc>
        <w:tc>
          <w:tcPr>
            <w:tcW w:w="820"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质量标准</w:t>
            </w:r>
          </w:p>
        </w:tc>
        <w:tc>
          <w:tcPr>
            <w:tcW w:w="139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工期/交货期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3"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1  </w:t>
            </w:r>
          </w:p>
        </w:tc>
        <w:tc>
          <w:tcPr>
            <w:tcW w:w="1071"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911201057303452110 </w:t>
            </w:r>
          </w:p>
        </w:tc>
        <w:tc>
          <w:tcPr>
            <w:tcW w:w="1245"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 xml:space="preserve">天津中审联有限责任会计师事务所 </w:t>
            </w:r>
          </w:p>
        </w:tc>
        <w:tc>
          <w:tcPr>
            <w:tcW w:w="963"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401200元</w:t>
            </w:r>
          </w:p>
        </w:tc>
        <w:tc>
          <w:tcPr>
            <w:tcW w:w="110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401200元 </w:t>
            </w:r>
          </w:p>
        </w:tc>
        <w:tc>
          <w:tcPr>
            <w:tcW w:w="110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94.79 </w:t>
            </w:r>
          </w:p>
        </w:tc>
        <w:tc>
          <w:tcPr>
            <w:tcW w:w="820" w:type="dxa"/>
            <w:tcMar>
              <w:top w:w="0" w:type="dxa"/>
              <w:left w:w="39" w:type="dxa"/>
              <w:bottom w:w="0" w:type="dxa"/>
              <w:right w:w="39" w:type="dxa"/>
            </w:tcMar>
          </w:tcPr>
          <w:p>
            <w:pPr>
              <w:widowControl/>
              <w:spacing w:before="154"/>
              <w:jc w:val="center"/>
              <w:rPr>
                <w:rFonts w:ascii="宋体" w:hAnsi="宋体" w:eastAsia="宋体" w:cs="宋体"/>
                <w:kern w:val="0"/>
                <w:sz w:val="14"/>
                <w:szCs w:val="14"/>
              </w:rPr>
            </w:pPr>
            <w:r>
              <w:rPr>
                <w:rFonts w:ascii="宋体" w:hAnsi="宋体" w:eastAsia="宋体" w:cs="宋体"/>
                <w:kern w:val="0"/>
                <w:sz w:val="14"/>
                <w:szCs w:val="14"/>
              </w:rPr>
              <w:t>/</w:t>
            </w:r>
          </w:p>
        </w:tc>
        <w:tc>
          <w:tcPr>
            <w:tcW w:w="139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签订合同后，3 个月内实 施审计并出具审计报告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3"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2   </w:t>
            </w:r>
          </w:p>
        </w:tc>
        <w:tc>
          <w:tcPr>
            <w:tcW w:w="1071"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911101086330693230</w:t>
            </w:r>
          </w:p>
        </w:tc>
        <w:tc>
          <w:tcPr>
            <w:tcW w:w="1245"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北京中天恒会计师事务所（特殊普通合伙） </w:t>
            </w:r>
          </w:p>
        </w:tc>
        <w:tc>
          <w:tcPr>
            <w:tcW w:w="963"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401200元 </w:t>
            </w:r>
          </w:p>
        </w:tc>
        <w:tc>
          <w:tcPr>
            <w:tcW w:w="110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401200元</w:t>
            </w:r>
          </w:p>
        </w:tc>
        <w:tc>
          <w:tcPr>
            <w:tcW w:w="110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89.97  </w:t>
            </w:r>
          </w:p>
        </w:tc>
        <w:tc>
          <w:tcPr>
            <w:tcW w:w="820"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   /</w:t>
            </w:r>
          </w:p>
        </w:tc>
        <w:tc>
          <w:tcPr>
            <w:tcW w:w="139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签订合同后，3 个 月内实施审计并 出具审计报告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3"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3  </w:t>
            </w:r>
          </w:p>
        </w:tc>
        <w:tc>
          <w:tcPr>
            <w:tcW w:w="1071"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91110108089662085K </w:t>
            </w:r>
          </w:p>
        </w:tc>
        <w:tc>
          <w:tcPr>
            <w:tcW w:w="1245"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中证天通会计师事务所（特殊普通合伙） </w:t>
            </w:r>
          </w:p>
        </w:tc>
        <w:tc>
          <w:tcPr>
            <w:tcW w:w="963"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425000元 </w:t>
            </w:r>
          </w:p>
        </w:tc>
        <w:tc>
          <w:tcPr>
            <w:tcW w:w="110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425000元 </w:t>
            </w:r>
          </w:p>
        </w:tc>
        <w:tc>
          <w:tcPr>
            <w:tcW w:w="110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89.57</w:t>
            </w:r>
          </w:p>
        </w:tc>
        <w:tc>
          <w:tcPr>
            <w:tcW w:w="820"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    /</w:t>
            </w:r>
          </w:p>
        </w:tc>
        <w:tc>
          <w:tcPr>
            <w:tcW w:w="139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签订合同后，3 个 月内实施审计并 出具审计报告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8"/>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color w:val="4C4948"/>
                <w:kern w:val="0"/>
                <w:sz w:val="14"/>
                <w:szCs w:val="14"/>
                <w:shd w:val="clear" w:color="auto" w:fill="FFFFFF"/>
              </w:rPr>
              <w:t>备注：</w:t>
            </w:r>
            <w:r>
              <w:rPr>
                <w:rFonts w:ascii="宋体" w:hAnsi="宋体" w:eastAsia="宋体" w:cs="宋体"/>
                <w:kern w:val="0"/>
                <w:sz w:val="14"/>
                <w:szCs w:val="14"/>
              </w:rPr>
              <w:br w:type="textWrapping"/>
            </w:r>
            <w:r>
              <w:rPr>
                <w:rFonts w:ascii="Arial" w:hAnsi="Arial" w:eastAsia="宋体" w:cs="Arial"/>
                <w:color w:val="4C4948"/>
                <w:kern w:val="0"/>
                <w:sz w:val="14"/>
                <w:szCs w:val="14"/>
                <w:shd w:val="clear" w:color="auto" w:fill="FFFFFF"/>
              </w:rPr>
              <w:t>第1中标候选人其他说明：</w:t>
            </w:r>
            <w:r>
              <w:rPr>
                <w:rFonts w:ascii="宋体" w:hAnsi="宋体" w:eastAsia="宋体" w:cs="宋体"/>
                <w:kern w:val="0"/>
                <w:sz w:val="14"/>
                <w:szCs w:val="14"/>
              </w:rPr>
              <w:br w:type="textWrapping"/>
            </w:r>
            <w:r>
              <w:rPr>
                <w:rFonts w:ascii="Arial" w:hAnsi="Arial" w:eastAsia="宋体" w:cs="Arial"/>
                <w:color w:val="4C4948"/>
                <w:kern w:val="0"/>
                <w:sz w:val="14"/>
                <w:szCs w:val="14"/>
                <w:shd w:val="clear" w:color="auto" w:fill="FFFFFF"/>
              </w:rPr>
              <w:t>第2中标候选人其他说明：</w:t>
            </w:r>
            <w:r>
              <w:rPr>
                <w:rFonts w:ascii="宋体" w:hAnsi="宋体" w:eastAsia="宋体" w:cs="宋体"/>
                <w:kern w:val="0"/>
                <w:sz w:val="14"/>
                <w:szCs w:val="14"/>
              </w:rPr>
              <w:br w:type="textWrapping"/>
            </w:r>
            <w:r>
              <w:rPr>
                <w:rFonts w:ascii="Arial" w:hAnsi="Arial" w:eastAsia="宋体" w:cs="Arial"/>
                <w:color w:val="4C4948"/>
                <w:kern w:val="0"/>
                <w:sz w:val="14"/>
                <w:szCs w:val="14"/>
                <w:shd w:val="clear" w:color="auto" w:fill="FFFFFF"/>
              </w:rPr>
              <w:t>第3中标候选人其他说明：</w:t>
            </w:r>
          </w:p>
        </w:tc>
      </w:tr>
    </w:tbl>
    <w:p>
      <w:pPr>
        <w:widowControl/>
        <w:shd w:val="clear" w:color="auto" w:fill="FFFFFF"/>
        <w:ind w:firstLine="480"/>
        <w:jc w:val="left"/>
        <w:rPr>
          <w:rFonts w:ascii="微软雅黑" w:hAnsi="微软雅黑" w:eastAsia="微软雅黑" w:cs="宋体"/>
          <w:vanish/>
          <w:color w:val="333333"/>
          <w:kern w:val="0"/>
          <w:sz w:val="11"/>
          <w:szCs w:val="11"/>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89"/>
        <w:gridCol w:w="1687"/>
        <w:gridCol w:w="2299"/>
        <w:gridCol w:w="1687"/>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gridSpan w:val="5"/>
            <w:tcMar>
              <w:top w:w="0" w:type="dxa"/>
              <w:left w:w="39" w:type="dxa"/>
              <w:bottom w:w="0" w:type="dxa"/>
              <w:right w:w="39" w:type="dxa"/>
            </w:tcMar>
          </w:tcPr>
          <w:p>
            <w:pPr>
              <w:widowControl/>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第1中标候选人-项目负责人</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b/>
                <w:bCs/>
                <w:color w:val="4C4948"/>
                <w:kern w:val="0"/>
                <w:sz w:val="14"/>
                <w:szCs w:val="14"/>
                <w:shd w:val="clear" w:color="auto" w:fill="F3F3F3"/>
              </w:rPr>
              <w:t>职务</w:t>
            </w:r>
            <w:r>
              <w:rPr>
                <w:rFonts w:ascii="宋体" w:hAnsi="宋体" w:eastAsia="宋体" w:cs="宋体"/>
                <w:kern w:val="0"/>
                <w:sz w:val="14"/>
                <w:szCs w:val="14"/>
              </w:rPr>
              <w:t xml:space="preserve"> </w:t>
            </w:r>
          </w:p>
        </w:tc>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姓名</w:t>
            </w:r>
            <w:r>
              <w:rPr>
                <w:rFonts w:ascii="宋体" w:hAnsi="宋体" w:eastAsia="宋体" w:cs="宋体"/>
                <w:kern w:val="0"/>
                <w:sz w:val="14"/>
                <w:szCs w:val="14"/>
              </w:rPr>
              <w:t> </w:t>
            </w:r>
          </w:p>
        </w:tc>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职称</w:t>
            </w:r>
            <w:r>
              <w:rPr>
                <w:rFonts w:ascii="宋体" w:hAnsi="宋体" w:eastAsia="宋体" w:cs="宋体"/>
                <w:kern w:val="0"/>
                <w:sz w:val="14"/>
                <w:szCs w:val="14"/>
              </w:rPr>
              <w:t>  </w:t>
            </w:r>
          </w:p>
        </w:tc>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执业或职业资格</w:t>
            </w:r>
            <w:r>
              <w:rPr>
                <w:rFonts w:ascii="宋体" w:hAnsi="宋体" w:eastAsia="宋体" w:cs="宋体"/>
                <w:kern w:val="0"/>
                <w:sz w:val="14"/>
                <w:szCs w:val="14"/>
              </w:rPr>
              <w:t> </w:t>
            </w:r>
          </w:p>
        </w:tc>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证书编号</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  项目负责人</w:t>
            </w:r>
          </w:p>
        </w:tc>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color w:val="4C4948"/>
                <w:kern w:val="0"/>
                <w:sz w:val="14"/>
                <w:szCs w:val="14"/>
                <w:shd w:val="clear" w:color="auto" w:fill="FFFFFF"/>
              </w:rPr>
              <w:t>刘月香</w:t>
            </w:r>
            <w:r>
              <w:rPr>
                <w:rFonts w:ascii="宋体" w:hAnsi="宋体" w:eastAsia="宋体" w:cs="宋体"/>
                <w:kern w:val="0"/>
                <w:sz w:val="14"/>
                <w:szCs w:val="14"/>
              </w:rPr>
              <w:t> </w:t>
            </w:r>
          </w:p>
        </w:tc>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会计师</w:t>
            </w:r>
          </w:p>
        </w:tc>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注册会计师</w:t>
            </w:r>
          </w:p>
        </w:tc>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color w:val="4C4948"/>
                <w:kern w:val="0"/>
                <w:sz w:val="14"/>
                <w:szCs w:val="14"/>
                <w:shd w:val="clear" w:color="auto" w:fill="FFFFFF"/>
              </w:rPr>
              <w:t>120000090693</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第1中标候选人-个人业绩</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gridSpan w:val="5"/>
            <w:tcMar>
              <w:top w:w="0" w:type="dxa"/>
              <w:left w:w="39" w:type="dxa"/>
              <w:bottom w:w="0" w:type="dxa"/>
              <w:right w:w="39" w:type="dxa"/>
            </w:tcMar>
          </w:tcPr>
          <w:p>
            <w:pPr>
              <w:widowControl/>
              <w:spacing w:before="154"/>
              <w:rPr>
                <w:rFonts w:hint="eastAsia" w:ascii="Arial" w:hAnsi="Arial" w:eastAsia="宋体" w:cs="Arial"/>
                <w:color w:val="4C4948"/>
                <w:kern w:val="0"/>
                <w:sz w:val="14"/>
                <w:szCs w:val="14"/>
                <w:shd w:val="clear" w:color="auto" w:fill="FFFFFF"/>
              </w:rPr>
            </w:pPr>
            <w:r>
              <w:rPr>
                <w:rFonts w:ascii="Arial" w:hAnsi="Arial" w:eastAsia="宋体" w:cs="Arial"/>
                <w:color w:val="4C4948"/>
                <w:kern w:val="0"/>
                <w:sz w:val="14"/>
                <w:szCs w:val="14"/>
                <w:shd w:val="clear" w:color="auto" w:fill="FFFFFF"/>
              </w:rPr>
              <w:t>1、覃林同志在贺州至巴马高速公路（来宾至都安段）项目任职期间经济责任审计</w:t>
            </w:r>
            <w:r>
              <w:rPr>
                <w:rFonts w:hint="eastAsia" w:ascii="Arial" w:hAnsi="Arial" w:eastAsia="宋体" w:cs="Arial"/>
                <w:color w:val="4C4948"/>
                <w:kern w:val="0"/>
                <w:sz w:val="14"/>
                <w:szCs w:val="14"/>
                <w:shd w:val="clear" w:color="auto" w:fill="FFFFFF"/>
              </w:rPr>
              <w:t>；</w:t>
            </w:r>
          </w:p>
          <w:p>
            <w:pPr>
              <w:widowControl/>
              <w:spacing w:before="154"/>
              <w:rPr>
                <w:rFonts w:hint="eastAsia" w:ascii="Arial" w:hAnsi="Arial" w:eastAsia="宋体" w:cs="Arial"/>
                <w:color w:val="4C4948"/>
                <w:kern w:val="0"/>
                <w:sz w:val="14"/>
                <w:szCs w:val="14"/>
                <w:shd w:val="clear" w:color="auto" w:fill="FFFFFF"/>
              </w:rPr>
            </w:pPr>
            <w:r>
              <w:rPr>
                <w:rFonts w:ascii="Arial" w:hAnsi="Arial" w:eastAsia="宋体" w:cs="Arial"/>
                <w:color w:val="4C4948"/>
                <w:kern w:val="0"/>
                <w:sz w:val="14"/>
                <w:szCs w:val="14"/>
                <w:shd w:val="clear" w:color="auto" w:fill="FFFFFF"/>
              </w:rPr>
              <w:t xml:space="preserve"> 2、2020 年 5 月至 2 021 年 5 月 对牛驼分公司原总经理黄建任期经济责任审计</w:t>
            </w:r>
            <w:r>
              <w:rPr>
                <w:rFonts w:hint="eastAsia" w:ascii="Arial" w:hAnsi="Arial" w:eastAsia="宋体" w:cs="Arial"/>
                <w:color w:val="4C4948"/>
                <w:kern w:val="0"/>
                <w:sz w:val="14"/>
                <w:szCs w:val="14"/>
                <w:shd w:val="clear" w:color="auto" w:fill="FFFFFF"/>
              </w:rPr>
              <w:t>；</w:t>
            </w:r>
          </w:p>
          <w:p>
            <w:pPr>
              <w:widowControl/>
              <w:spacing w:before="154"/>
              <w:rPr>
                <w:rFonts w:ascii="宋体" w:hAnsi="宋体" w:eastAsia="宋体" w:cs="宋体"/>
                <w:kern w:val="0"/>
                <w:sz w:val="14"/>
                <w:szCs w:val="14"/>
              </w:rPr>
            </w:pPr>
            <w:r>
              <w:rPr>
                <w:rFonts w:ascii="Arial" w:hAnsi="Arial" w:eastAsia="宋体" w:cs="Arial"/>
                <w:color w:val="4C4948"/>
                <w:kern w:val="0"/>
                <w:sz w:val="14"/>
                <w:szCs w:val="14"/>
                <w:shd w:val="clear" w:color="auto" w:fill="FFFFFF"/>
              </w:rPr>
              <w:t xml:space="preserve"> 3、国网冀北电力有限公司文安县供电分公司原经理程武同志任期经济责任审计</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第1中标候选人-响应招标文件要求的资格能力条件</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color w:val="4C4948"/>
                <w:kern w:val="0"/>
                <w:sz w:val="14"/>
                <w:szCs w:val="14"/>
                <w:shd w:val="clear" w:color="auto" w:fill="FFFFFF"/>
              </w:rPr>
              <w:t>企业业绩：1、广西新发展交通集团有限公司经济责任审计 2、广东省交通运输厅经济责任审计3、河北高速集团燕赵驿行有限公司经济责任审计 1、注册会计师 李文格 编号：120000090015 2、注册会计师 刘会琴  编号：120000094763 其他人员：1、李秀娟 会计师 2、朱胜利 会计师 3、吴丽惠 会计师  4、李云虹 会计师 5、刘玉鹏高级 审计师</w:t>
            </w:r>
            <w:r>
              <w:rPr>
                <w:rFonts w:ascii="宋体" w:hAnsi="宋体" w:eastAsia="宋体" w:cs="宋体"/>
                <w:kern w:val="0"/>
                <w:sz w:val="14"/>
                <w:szCs w:val="14"/>
              </w:rPr>
              <w:t>            </w:t>
            </w:r>
          </w:p>
        </w:tc>
      </w:tr>
    </w:tbl>
    <w:p>
      <w:pPr>
        <w:widowControl/>
        <w:shd w:val="clear" w:color="auto" w:fill="FFFFFF"/>
        <w:ind w:firstLine="480"/>
        <w:jc w:val="left"/>
        <w:rPr>
          <w:rFonts w:ascii="微软雅黑" w:hAnsi="微软雅黑" w:eastAsia="微软雅黑" w:cs="宋体"/>
          <w:vanish/>
          <w:color w:val="333333"/>
          <w:kern w:val="0"/>
          <w:sz w:val="11"/>
          <w:szCs w:val="11"/>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0"/>
        <w:gridCol w:w="1134"/>
        <w:gridCol w:w="2499"/>
        <w:gridCol w:w="1470"/>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第2中标候选人-项目负责人</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85"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b/>
                <w:bCs/>
                <w:color w:val="4C4948"/>
                <w:kern w:val="0"/>
                <w:sz w:val="14"/>
                <w:szCs w:val="14"/>
                <w:shd w:val="clear" w:color="auto" w:fill="F3F3F3"/>
              </w:rPr>
              <w:t>职务</w:t>
            </w:r>
            <w:r>
              <w:rPr>
                <w:rFonts w:ascii="宋体" w:hAnsi="宋体" w:eastAsia="宋体" w:cs="宋体"/>
                <w:kern w:val="0"/>
                <w:sz w:val="14"/>
                <w:szCs w:val="14"/>
              </w:rPr>
              <w:t>  </w:t>
            </w:r>
          </w:p>
        </w:tc>
        <w:tc>
          <w:tcPr>
            <w:tcW w:w="110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姓名</w:t>
            </w:r>
            <w:r>
              <w:rPr>
                <w:rFonts w:ascii="宋体" w:hAnsi="宋体" w:eastAsia="宋体" w:cs="宋体"/>
                <w:kern w:val="0"/>
                <w:sz w:val="14"/>
                <w:szCs w:val="14"/>
              </w:rPr>
              <w:t> </w:t>
            </w:r>
          </w:p>
        </w:tc>
        <w:tc>
          <w:tcPr>
            <w:tcW w:w="2469"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职称</w:t>
            </w:r>
            <w:r>
              <w:rPr>
                <w:rFonts w:ascii="宋体" w:hAnsi="宋体" w:eastAsia="宋体" w:cs="宋体"/>
                <w:kern w:val="0"/>
                <w:sz w:val="14"/>
                <w:szCs w:val="14"/>
              </w:rPr>
              <w:t> </w:t>
            </w:r>
          </w:p>
        </w:tc>
        <w:tc>
          <w:tcPr>
            <w:tcW w:w="1440"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执业或职业资格</w:t>
            </w:r>
            <w:r>
              <w:rPr>
                <w:rFonts w:ascii="宋体" w:hAnsi="宋体" w:eastAsia="宋体" w:cs="宋体"/>
                <w:kern w:val="0"/>
                <w:sz w:val="14"/>
                <w:szCs w:val="14"/>
              </w:rPr>
              <w:t>  </w:t>
            </w:r>
          </w:p>
        </w:tc>
        <w:tc>
          <w:tcPr>
            <w:tcW w:w="238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证书编号</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85"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项目负责人</w:t>
            </w:r>
          </w:p>
        </w:tc>
        <w:tc>
          <w:tcPr>
            <w:tcW w:w="1104"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color w:val="4C4948"/>
                <w:kern w:val="0"/>
                <w:sz w:val="14"/>
                <w:szCs w:val="14"/>
                <w:shd w:val="clear" w:color="auto" w:fill="FFFFFF"/>
              </w:rPr>
              <w:t>马李宁</w:t>
            </w:r>
            <w:r>
              <w:rPr>
                <w:rFonts w:ascii="宋体" w:hAnsi="宋体" w:eastAsia="宋体" w:cs="宋体"/>
                <w:kern w:val="0"/>
                <w:sz w:val="14"/>
                <w:szCs w:val="14"/>
              </w:rPr>
              <w:t> </w:t>
            </w:r>
          </w:p>
        </w:tc>
        <w:tc>
          <w:tcPr>
            <w:tcW w:w="2469"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 会计师</w:t>
            </w:r>
          </w:p>
        </w:tc>
        <w:tc>
          <w:tcPr>
            <w:tcW w:w="1440"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注册会计师</w:t>
            </w:r>
          </w:p>
        </w:tc>
        <w:tc>
          <w:tcPr>
            <w:tcW w:w="238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color w:val="4C4948"/>
                <w:kern w:val="0"/>
                <w:sz w:val="14"/>
                <w:szCs w:val="14"/>
                <w:shd w:val="clear" w:color="auto" w:fill="FFFFFF"/>
              </w:rPr>
              <w:t>110002200119</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第2中标候选人-个人业绩</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1、四川高速公路建设开发集团有限公司2021 年企业领导人员经济责任审计项目 2、海南省公路管理局儋州公路局原局长陈贤海任职期间经济责任审计3、中国华粮物流集团迎春粮库有限公司经济责任审计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第2中标候选人-响应招标文件要求的资格能力条件</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color w:val="4C4948"/>
                <w:kern w:val="0"/>
                <w:sz w:val="14"/>
                <w:szCs w:val="14"/>
                <w:shd w:val="clear" w:color="auto" w:fill="FFFFFF"/>
              </w:rPr>
              <w:t>企业业绩：1、河北省高速公路邢衡管理处负责人王向会同志任中经济责任审计 2、对河北省高速公路邢汾管理处原任处长李作恒同志实施离任经济责任审计 3、四川高速公路建设开发集团有限公司2021 年企业领导人员经济责任审计项目 注册会计师 崔艳花 注册编号：110002204528   注册会计师 刘勇  注册编号：230300012079 其他人员：1、李玉娟 高级会计师 2、李翔 会计师 3、刘立恒 会计师 4、孙娜 会计师 5、付红琼 会计师</w:t>
            </w:r>
            <w:r>
              <w:rPr>
                <w:rFonts w:ascii="宋体" w:hAnsi="宋体" w:eastAsia="宋体" w:cs="宋体"/>
                <w:kern w:val="0"/>
                <w:sz w:val="14"/>
                <w:szCs w:val="14"/>
              </w:rPr>
              <w:t>            </w:t>
            </w:r>
          </w:p>
        </w:tc>
      </w:tr>
    </w:tbl>
    <w:p>
      <w:pPr>
        <w:widowControl/>
        <w:shd w:val="clear" w:color="auto" w:fill="FFFFFF"/>
        <w:ind w:firstLine="480"/>
        <w:jc w:val="left"/>
        <w:rPr>
          <w:rFonts w:ascii="微软雅黑" w:hAnsi="微软雅黑" w:eastAsia="微软雅黑" w:cs="宋体"/>
          <w:vanish/>
          <w:color w:val="333333"/>
          <w:kern w:val="0"/>
          <w:sz w:val="11"/>
          <w:szCs w:val="11"/>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30"/>
        <w:gridCol w:w="992"/>
        <w:gridCol w:w="1849"/>
        <w:gridCol w:w="2339"/>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第3中标候选人-项目负责人</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85"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b/>
                <w:bCs/>
                <w:color w:val="4C4948"/>
                <w:kern w:val="0"/>
                <w:sz w:val="14"/>
                <w:szCs w:val="14"/>
                <w:shd w:val="clear" w:color="auto" w:fill="F3F3F3"/>
              </w:rPr>
              <w:t>职务</w:t>
            </w:r>
          </w:p>
        </w:tc>
        <w:tc>
          <w:tcPr>
            <w:tcW w:w="962"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姓名</w:t>
            </w:r>
            <w:r>
              <w:rPr>
                <w:rFonts w:ascii="宋体" w:hAnsi="宋体" w:eastAsia="宋体" w:cs="宋体"/>
                <w:kern w:val="0"/>
                <w:sz w:val="14"/>
                <w:szCs w:val="14"/>
              </w:rPr>
              <w:t xml:space="preserve">   </w:t>
            </w:r>
          </w:p>
        </w:tc>
        <w:tc>
          <w:tcPr>
            <w:tcW w:w="1819"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职称</w:t>
            </w:r>
            <w:r>
              <w:rPr>
                <w:rFonts w:ascii="宋体" w:hAnsi="宋体" w:eastAsia="宋体" w:cs="宋体"/>
                <w:kern w:val="0"/>
                <w:sz w:val="14"/>
                <w:szCs w:val="14"/>
              </w:rPr>
              <w:t>       </w:t>
            </w:r>
          </w:p>
        </w:tc>
        <w:tc>
          <w:tcPr>
            <w:tcW w:w="2309"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执业或职业资格</w:t>
            </w:r>
            <w:r>
              <w:rPr>
                <w:rFonts w:ascii="宋体" w:hAnsi="宋体" w:eastAsia="宋体" w:cs="宋体"/>
                <w:kern w:val="0"/>
                <w:sz w:val="14"/>
                <w:szCs w:val="14"/>
              </w:rPr>
              <w:t xml:space="preserve">       </w:t>
            </w:r>
          </w:p>
        </w:tc>
        <w:tc>
          <w:tcPr>
            <w:tcW w:w="2309"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证书编号</w:t>
            </w:r>
            <w:r>
              <w:rPr>
                <w:rFonts w:ascii="宋体" w:hAnsi="宋体" w:eastAsia="宋体" w:cs="宋体"/>
                <w:kern w:val="0"/>
                <w:sz w:val="14"/>
                <w:szCs w:val="1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85"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b/>
                <w:bCs/>
                <w:color w:val="4C4948"/>
                <w:kern w:val="0"/>
                <w:sz w:val="14"/>
                <w:szCs w:val="14"/>
                <w:shd w:val="clear" w:color="auto" w:fill="F3F3F3"/>
              </w:rPr>
              <w:t>项目负责人</w:t>
            </w:r>
          </w:p>
        </w:tc>
        <w:tc>
          <w:tcPr>
            <w:tcW w:w="962"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color w:val="4C4948"/>
                <w:kern w:val="0"/>
                <w:sz w:val="14"/>
                <w:szCs w:val="14"/>
                <w:shd w:val="clear" w:color="auto" w:fill="FFFFFF"/>
              </w:rPr>
              <w:t>丁鹏</w:t>
            </w:r>
            <w:r>
              <w:rPr>
                <w:rFonts w:ascii="宋体" w:hAnsi="宋体" w:eastAsia="宋体" w:cs="宋体"/>
                <w:kern w:val="0"/>
                <w:sz w:val="14"/>
                <w:szCs w:val="14"/>
              </w:rPr>
              <w:t> </w:t>
            </w:r>
          </w:p>
        </w:tc>
        <w:tc>
          <w:tcPr>
            <w:tcW w:w="1819"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会计师</w:t>
            </w:r>
          </w:p>
        </w:tc>
        <w:tc>
          <w:tcPr>
            <w:tcW w:w="2309"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注册会计师</w:t>
            </w:r>
          </w:p>
        </w:tc>
        <w:tc>
          <w:tcPr>
            <w:tcW w:w="2309"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color w:val="4C4948"/>
                <w:kern w:val="0"/>
                <w:sz w:val="14"/>
                <w:szCs w:val="14"/>
                <w:shd w:val="clear" w:color="auto" w:fill="FFFFFF"/>
              </w:rPr>
              <w:t>110002670055</w:t>
            </w:r>
            <w:r>
              <w:rPr>
                <w:rFonts w:ascii="宋体" w:hAnsi="宋体" w:eastAsia="宋体" w:cs="宋体"/>
                <w:kern w:val="0"/>
                <w:sz w:val="14"/>
                <w:szCs w:val="1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第3中标候选人-个人业绩</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1、航天神舟生物科技集团有限公司委托子公司经济责任审计 2、天津国美基金销售有限公司经济责任审计3、中国运载火箭技术研究院对甘继军同志进行任期经济责任审计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第3中标候选人-响应招标文件要求的资格能力条件</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color w:val="4C4948"/>
                <w:kern w:val="0"/>
                <w:sz w:val="14"/>
                <w:szCs w:val="14"/>
                <w:shd w:val="clear" w:color="auto" w:fill="FFFFFF"/>
              </w:rPr>
              <w:t>企业业绩：1、湖南省高速公路集团有限公司2020 年度预算执行情况、已注销公司清算及经济责任审计 2、湖南高速投资发展有限公司-内控审计及咨询 3、中国建设基础设施有限公司-山东济滨高速铁路有限公司截止2022 年9 月30 日财务尽职调查和专项审计 注册会计师 孙丽 注册编号：110102050294   注册会计师 姚敏 420100050864 其他人员：1、贾净 会计师 2、徐幸宏 会计师 3、徐幸宏 会计师 4、路玲 会计师 5、卢中央会计师 6、郭俊辉 高级会计师</w:t>
            </w:r>
            <w:r>
              <w:rPr>
                <w:rFonts w:ascii="宋体" w:hAnsi="宋体" w:eastAsia="宋体" w:cs="宋体"/>
                <w:kern w:val="0"/>
                <w:sz w:val="14"/>
                <w:szCs w:val="14"/>
              </w:rPr>
              <w:t>            </w:t>
            </w:r>
          </w:p>
        </w:tc>
      </w:tr>
    </w:tbl>
    <w:p>
      <w:pPr>
        <w:widowControl/>
        <w:shd w:val="clear" w:color="auto" w:fill="FFFFFF"/>
        <w:ind w:firstLine="480"/>
        <w:jc w:val="left"/>
        <w:rPr>
          <w:rFonts w:ascii="微软雅黑" w:hAnsi="微软雅黑" w:eastAsia="微软雅黑" w:cs="宋体"/>
          <w:vanish/>
          <w:color w:val="333333"/>
          <w:kern w:val="0"/>
          <w:sz w:val="11"/>
          <w:szCs w:val="11"/>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Arial" w:hAnsi="Arial" w:eastAsia="宋体" w:cs="Arial"/>
                <w:b/>
                <w:bCs/>
                <w:color w:val="4C4948"/>
                <w:kern w:val="0"/>
                <w:sz w:val="14"/>
                <w:szCs w:val="14"/>
                <w:shd w:val="clear" w:color="auto" w:fill="F3F3F3"/>
              </w:rPr>
              <w:t>否决投标单位及理由</w:t>
            </w:r>
            <w:r>
              <w:rPr>
                <w:rFonts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shd w:val="clear" w:color="auto" w:fill="FFFFFF"/>
        <w:ind w:firstLine="480"/>
        <w:jc w:val="left"/>
        <w:rPr>
          <w:rFonts w:ascii="微软雅黑" w:hAnsi="微软雅黑" w:eastAsia="微软雅黑" w:cs="宋体"/>
          <w:vanish/>
          <w:color w:val="333333"/>
          <w:kern w:val="0"/>
          <w:sz w:val="11"/>
          <w:szCs w:val="11"/>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shd w:val="clear" w:color="auto" w:fill="F3F3F3"/>
              </w:rPr>
              <w:t>全部投标单位</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天津中审联有限责任会计师事务所,河北中兴会计师事务所有限责任公司,北京中咨新世纪会计师事务所有限公司,北京中天恒会计师事务所（特殊普通合伙）,大信会计师事务所（特殊普通合伙）,中证天通会计师事务所（特殊普通合伙）,            </w:t>
            </w:r>
          </w:p>
        </w:tc>
      </w:tr>
    </w:tbl>
    <w:p>
      <w:pPr>
        <w:widowControl/>
        <w:shd w:val="clear" w:color="auto" w:fill="FFFFFF"/>
        <w:ind w:firstLine="480"/>
        <w:jc w:val="left"/>
        <w:rPr>
          <w:rFonts w:ascii="微软雅黑" w:hAnsi="微软雅黑" w:eastAsia="微软雅黑" w:cs="宋体"/>
          <w:vanish/>
          <w:color w:val="333333"/>
          <w:kern w:val="0"/>
          <w:sz w:val="11"/>
          <w:szCs w:val="11"/>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Arial" w:hAnsi="Arial" w:eastAsia="宋体" w:cs="Arial"/>
                <w:b/>
                <w:bCs/>
                <w:color w:val="4C4948"/>
                <w:kern w:val="0"/>
                <w:sz w:val="14"/>
                <w:szCs w:val="14"/>
              </w:rPr>
              <w:t>提出异议渠道和方式</w:t>
            </w:r>
            <w:r>
              <w:rPr>
                <w:rFonts w:ascii="宋体" w:hAnsi="宋体" w:eastAsia="宋体" w:cs="宋体"/>
                <w:kern w:val="0"/>
                <w:sz w:val="14"/>
                <w:szCs w:val="1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4"/>
                <w:szCs w:val="14"/>
              </w:rPr>
            </w:pPr>
            <w:r>
              <w:rPr>
                <w:rFonts w:ascii="宋体" w:hAnsi="宋体" w:eastAsia="宋体" w:cs="宋体"/>
                <w:kern w:val="0"/>
                <w:sz w:val="14"/>
                <w:szCs w:val="14"/>
              </w:rPr>
              <w:t>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w:t>
            </w:r>
            <w:r>
              <w:rPr>
                <w:rFonts w:ascii="宋体" w:hAnsi="宋体" w:eastAsia="宋体" w:cs="宋体"/>
                <w:kern w:val="0"/>
                <w:sz w:val="14"/>
                <w:szCs w:val="14"/>
              </w:rPr>
              <w:br w:type="textWrapping"/>
            </w:r>
            <w:r>
              <w:rPr>
                <w:rFonts w:ascii="宋体" w:hAnsi="宋体" w:eastAsia="宋体" w:cs="宋体"/>
                <w:kern w:val="0"/>
                <w:sz w:val="14"/>
                <w:szCs w:val="14"/>
              </w:rPr>
              <w:t>(一)异议人的名称、地址及有效联系方式；</w:t>
            </w:r>
            <w:r>
              <w:rPr>
                <w:rFonts w:ascii="宋体" w:hAnsi="宋体" w:eastAsia="宋体" w:cs="宋体"/>
                <w:kern w:val="0"/>
                <w:sz w:val="14"/>
                <w:szCs w:val="14"/>
              </w:rPr>
              <w:br w:type="textWrapping"/>
            </w:r>
            <w:r>
              <w:rPr>
                <w:rFonts w:ascii="宋体" w:hAnsi="宋体" w:eastAsia="宋体" w:cs="宋体"/>
                <w:kern w:val="0"/>
                <w:sz w:val="14"/>
                <w:szCs w:val="14"/>
              </w:rPr>
              <w:t>(二)异议事项的基本事实；</w:t>
            </w:r>
            <w:r>
              <w:rPr>
                <w:rFonts w:ascii="宋体" w:hAnsi="宋体" w:eastAsia="宋体" w:cs="宋体"/>
                <w:kern w:val="0"/>
                <w:sz w:val="14"/>
                <w:szCs w:val="14"/>
              </w:rPr>
              <w:br w:type="textWrapping"/>
            </w:r>
            <w:r>
              <w:rPr>
                <w:rFonts w:ascii="宋体" w:hAnsi="宋体" w:eastAsia="宋体" w:cs="宋体"/>
                <w:kern w:val="0"/>
                <w:sz w:val="14"/>
                <w:szCs w:val="14"/>
              </w:rPr>
              <w:t>(三)相关请求及主张；</w:t>
            </w:r>
            <w:r>
              <w:rPr>
                <w:rFonts w:ascii="宋体" w:hAnsi="宋体" w:eastAsia="宋体" w:cs="宋体"/>
                <w:kern w:val="0"/>
                <w:sz w:val="14"/>
                <w:szCs w:val="14"/>
              </w:rPr>
              <w:br w:type="textWrapping"/>
            </w:r>
            <w:r>
              <w:rPr>
                <w:rFonts w:ascii="宋体" w:hAnsi="宋体" w:eastAsia="宋体" w:cs="宋体"/>
                <w:kern w:val="0"/>
                <w:sz w:val="14"/>
                <w:szCs w:val="14"/>
              </w:rPr>
              <w:t>(四)有效线索和相关证明材料。</w:t>
            </w:r>
            <w:r>
              <w:rPr>
                <w:rFonts w:ascii="宋体" w:hAnsi="宋体" w:eastAsia="宋体" w:cs="宋体"/>
                <w:kern w:val="0"/>
                <w:sz w:val="14"/>
                <w:szCs w:val="14"/>
              </w:rPr>
              <w:br w:type="textWrapping"/>
            </w:r>
            <w:r>
              <w:rPr>
                <w:rFonts w:ascii="宋体" w:hAnsi="宋体" w:eastAsia="宋体" w:cs="宋体"/>
                <w:kern w:val="0"/>
                <w:sz w:val="14"/>
                <w:szCs w:val="14"/>
              </w:rPr>
              <w:t>异议有关材料是外文的，异议人应当同时提供其中文译本。            </w:t>
            </w:r>
          </w:p>
        </w:tc>
      </w:tr>
    </w:tbl>
    <w:p>
      <w:pPr>
        <w:widowControl/>
        <w:shd w:val="clear" w:color="auto" w:fill="FFFFFF"/>
        <w:ind w:firstLine="480"/>
        <w:jc w:val="left"/>
        <w:rPr>
          <w:rFonts w:ascii="微软雅黑" w:hAnsi="微软雅黑" w:eastAsia="微软雅黑" w:cs="宋体"/>
          <w:vanish/>
          <w:color w:val="333333"/>
          <w:kern w:val="0"/>
          <w:sz w:val="11"/>
          <w:szCs w:val="11"/>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82"/>
        <w:gridCol w:w="2662"/>
        <w:gridCol w:w="2110"/>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5" w:type="pct"/>
            <w:gridSpan w:val="4"/>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Arial" w:hAnsi="Arial" w:eastAsia="宋体" w:cs="Arial"/>
                <w:b/>
                <w:bCs/>
                <w:color w:val="4C4948"/>
                <w:kern w:val="0"/>
                <w:sz w:val="14"/>
                <w:szCs w:val="14"/>
                <w:shd w:val="clear" w:color="auto" w:fill="F3F3F3"/>
              </w:rPr>
              <w:t>联系方式</w:t>
            </w:r>
            <w:r>
              <w:rPr>
                <w:rFonts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8"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Arial" w:hAnsi="Arial" w:eastAsia="宋体" w:cs="Arial"/>
                <w:b/>
                <w:bCs/>
                <w:color w:val="4C4948"/>
                <w:kern w:val="0"/>
                <w:sz w:val="12"/>
                <w:szCs w:val="12"/>
                <w:shd w:val="clear" w:color="auto" w:fill="F3F3F3"/>
              </w:rPr>
              <w:t>招标人：</w:t>
            </w:r>
            <w:r>
              <w:rPr>
                <w:rFonts w:ascii="宋体" w:hAnsi="宋体" w:eastAsia="宋体" w:cs="宋体"/>
                <w:kern w:val="0"/>
                <w:sz w:val="24"/>
                <w:szCs w:val="24"/>
              </w:rPr>
              <w:t>    </w:t>
            </w:r>
          </w:p>
        </w:tc>
        <w:tc>
          <w:tcPr>
            <w:tcW w:w="1572"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宋体" w:hAnsi="宋体" w:eastAsia="宋体" w:cs="宋体"/>
                <w:kern w:val="0"/>
                <w:sz w:val="12"/>
                <w:szCs w:val="12"/>
              </w:rPr>
              <w:t>河北高速公路集团有限公司</w:t>
            </w:r>
            <w:r>
              <w:rPr>
                <w:rFonts w:ascii="宋体" w:hAnsi="宋体" w:eastAsia="宋体" w:cs="宋体"/>
                <w:kern w:val="0"/>
                <w:sz w:val="24"/>
                <w:szCs w:val="24"/>
              </w:rPr>
              <w:t xml:space="preserve">      </w:t>
            </w:r>
          </w:p>
        </w:tc>
        <w:tc>
          <w:tcPr>
            <w:tcW w:w="1242"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Arial" w:hAnsi="Arial" w:eastAsia="宋体" w:cs="Arial"/>
                <w:b/>
                <w:bCs/>
                <w:color w:val="4C4948"/>
                <w:kern w:val="0"/>
                <w:sz w:val="12"/>
                <w:szCs w:val="12"/>
                <w:shd w:val="clear" w:color="auto" w:fill="F3F3F3"/>
              </w:rPr>
              <w:t>招标代理机构：</w:t>
            </w:r>
            <w:r>
              <w:rPr>
                <w:rFonts w:ascii="宋体" w:hAnsi="宋体" w:eastAsia="宋体" w:cs="宋体"/>
                <w:kern w:val="0"/>
                <w:sz w:val="24"/>
                <w:szCs w:val="24"/>
              </w:rPr>
              <w:t xml:space="preserve">  </w:t>
            </w:r>
          </w:p>
        </w:tc>
        <w:tc>
          <w:tcPr>
            <w:tcW w:w="1239"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宋体" w:hAnsi="宋体" w:eastAsia="宋体" w:cs="宋体"/>
                <w:kern w:val="0"/>
                <w:sz w:val="12"/>
                <w:szCs w:val="12"/>
              </w:rPr>
              <w:t>河北宏信招标有限公司</w:t>
            </w:r>
            <w:r>
              <w:rPr>
                <w:rFonts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8"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Arial" w:hAnsi="Arial" w:eastAsia="宋体" w:cs="Arial"/>
                <w:b/>
                <w:bCs/>
                <w:color w:val="4C4948"/>
                <w:kern w:val="0"/>
                <w:sz w:val="12"/>
                <w:szCs w:val="12"/>
                <w:shd w:val="clear" w:color="auto" w:fill="F3F3F3"/>
              </w:rPr>
              <w:t>联系人:</w:t>
            </w:r>
            <w:r>
              <w:rPr>
                <w:rFonts w:ascii="宋体" w:hAnsi="宋体" w:eastAsia="宋体" w:cs="宋体"/>
                <w:kern w:val="0"/>
                <w:sz w:val="24"/>
                <w:szCs w:val="24"/>
              </w:rPr>
              <w:t>    </w:t>
            </w:r>
          </w:p>
        </w:tc>
        <w:tc>
          <w:tcPr>
            <w:tcW w:w="1572"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宋体" w:hAnsi="宋体" w:eastAsia="宋体" w:cs="宋体"/>
                <w:kern w:val="0"/>
                <w:sz w:val="12"/>
                <w:szCs w:val="12"/>
              </w:rPr>
              <w:t>丁燕、周靖</w:t>
            </w:r>
            <w:r>
              <w:rPr>
                <w:rFonts w:ascii="宋体" w:hAnsi="宋体" w:eastAsia="宋体" w:cs="宋体"/>
                <w:kern w:val="0"/>
                <w:sz w:val="24"/>
                <w:szCs w:val="24"/>
              </w:rPr>
              <w:t>        </w:t>
            </w:r>
          </w:p>
        </w:tc>
        <w:tc>
          <w:tcPr>
            <w:tcW w:w="1242"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Arial" w:hAnsi="Arial" w:eastAsia="宋体" w:cs="Arial"/>
                <w:b/>
                <w:bCs/>
                <w:color w:val="4C4948"/>
                <w:kern w:val="0"/>
                <w:sz w:val="12"/>
                <w:szCs w:val="12"/>
                <w:shd w:val="clear" w:color="auto" w:fill="F3F3F3"/>
              </w:rPr>
              <w:t>联系人:</w:t>
            </w:r>
            <w:r>
              <w:rPr>
                <w:rFonts w:ascii="宋体" w:hAnsi="宋体" w:eastAsia="宋体" w:cs="宋体"/>
                <w:kern w:val="0"/>
                <w:sz w:val="24"/>
                <w:szCs w:val="24"/>
              </w:rPr>
              <w:t xml:space="preserve">       </w:t>
            </w:r>
          </w:p>
        </w:tc>
        <w:tc>
          <w:tcPr>
            <w:tcW w:w="1239"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hint="eastAsia" w:ascii="宋体" w:hAnsi="宋体" w:eastAsia="宋体" w:cs="宋体"/>
                <w:kern w:val="0"/>
                <w:sz w:val="12"/>
                <w:szCs w:val="12"/>
              </w:rPr>
              <w:t>苏东强、张坤、王冠一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8"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Arial" w:hAnsi="Arial" w:eastAsia="宋体" w:cs="Arial"/>
                <w:b/>
                <w:bCs/>
                <w:color w:val="4C4948"/>
                <w:kern w:val="0"/>
                <w:sz w:val="12"/>
                <w:szCs w:val="12"/>
                <w:shd w:val="clear" w:color="auto" w:fill="F3F3F3"/>
              </w:rPr>
              <w:t>地址:</w:t>
            </w:r>
            <w:r>
              <w:rPr>
                <w:rFonts w:ascii="宋体" w:hAnsi="宋体" w:eastAsia="宋体" w:cs="宋体"/>
                <w:kern w:val="0"/>
                <w:sz w:val="24"/>
                <w:szCs w:val="24"/>
              </w:rPr>
              <w:t>    </w:t>
            </w:r>
          </w:p>
        </w:tc>
        <w:tc>
          <w:tcPr>
            <w:tcW w:w="1572"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宋体" w:hAnsi="宋体" w:eastAsia="宋体" w:cs="宋体"/>
                <w:kern w:val="0"/>
                <w:sz w:val="24"/>
                <w:szCs w:val="24"/>
              </w:rPr>
              <w:t>           </w:t>
            </w:r>
          </w:p>
        </w:tc>
        <w:tc>
          <w:tcPr>
            <w:tcW w:w="1242"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Arial" w:hAnsi="Arial" w:eastAsia="宋体" w:cs="Arial"/>
                <w:b/>
                <w:bCs/>
                <w:color w:val="4C4948"/>
                <w:kern w:val="0"/>
                <w:sz w:val="12"/>
                <w:szCs w:val="12"/>
                <w:shd w:val="clear" w:color="auto" w:fill="F3F3F3"/>
              </w:rPr>
              <w:t>地址:</w:t>
            </w:r>
            <w:r>
              <w:rPr>
                <w:rFonts w:ascii="宋体" w:hAnsi="宋体" w:eastAsia="宋体" w:cs="宋体"/>
                <w:kern w:val="0"/>
                <w:sz w:val="24"/>
                <w:szCs w:val="24"/>
              </w:rPr>
              <w:t> </w:t>
            </w:r>
          </w:p>
        </w:tc>
        <w:tc>
          <w:tcPr>
            <w:tcW w:w="1239"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hint="eastAsia" w:ascii="宋体" w:hAnsi="宋体" w:eastAsia="宋体" w:cs="宋体"/>
                <w:kern w:val="0"/>
                <w:sz w:val="12"/>
                <w:szCs w:val="12"/>
              </w:rPr>
              <w:t>石家庄市新华区合作路68号新合作广场B座14层</w:t>
            </w:r>
            <w:r>
              <w:rPr>
                <w:rFonts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8"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Arial" w:hAnsi="Arial" w:eastAsia="宋体" w:cs="Arial"/>
                <w:b/>
                <w:bCs/>
                <w:color w:val="4C4948"/>
                <w:kern w:val="0"/>
                <w:sz w:val="12"/>
                <w:szCs w:val="12"/>
                <w:shd w:val="clear" w:color="auto" w:fill="F3F3F3"/>
              </w:rPr>
              <w:t>电话:</w:t>
            </w:r>
            <w:r>
              <w:rPr>
                <w:rFonts w:ascii="宋体" w:hAnsi="宋体" w:eastAsia="宋体" w:cs="宋体"/>
                <w:kern w:val="0"/>
                <w:sz w:val="24"/>
                <w:szCs w:val="24"/>
              </w:rPr>
              <w:t>    </w:t>
            </w:r>
          </w:p>
        </w:tc>
        <w:tc>
          <w:tcPr>
            <w:tcW w:w="1572"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宋体" w:hAnsi="宋体" w:eastAsia="宋体" w:cs="宋体"/>
                <w:kern w:val="0"/>
                <w:sz w:val="12"/>
                <w:szCs w:val="12"/>
              </w:rPr>
              <w:t>0311-66726762</w:t>
            </w:r>
            <w:r>
              <w:rPr>
                <w:rFonts w:ascii="宋体" w:hAnsi="宋体" w:eastAsia="宋体" w:cs="宋体"/>
                <w:kern w:val="0"/>
                <w:sz w:val="24"/>
                <w:szCs w:val="24"/>
              </w:rPr>
              <w:t>      </w:t>
            </w:r>
          </w:p>
        </w:tc>
        <w:tc>
          <w:tcPr>
            <w:tcW w:w="1242"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Arial" w:hAnsi="Arial" w:eastAsia="宋体" w:cs="Arial"/>
                <w:b/>
                <w:bCs/>
                <w:color w:val="4C4948"/>
                <w:kern w:val="0"/>
                <w:sz w:val="12"/>
                <w:szCs w:val="12"/>
                <w:shd w:val="clear" w:color="auto" w:fill="F3F3F3"/>
              </w:rPr>
              <w:t>电话:</w:t>
            </w:r>
            <w:r>
              <w:rPr>
                <w:rFonts w:ascii="宋体" w:hAnsi="宋体" w:eastAsia="宋体" w:cs="宋体"/>
                <w:kern w:val="0"/>
                <w:sz w:val="24"/>
                <w:szCs w:val="24"/>
              </w:rPr>
              <w:t xml:space="preserve">  </w:t>
            </w:r>
          </w:p>
        </w:tc>
        <w:tc>
          <w:tcPr>
            <w:tcW w:w="1239"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12"/>
                <w:szCs w:val="12"/>
              </w:rPr>
              <w:t>18931106855、15632472816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8"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Arial" w:hAnsi="Arial" w:eastAsia="宋体" w:cs="Arial"/>
                <w:b/>
                <w:bCs/>
                <w:color w:val="4C4948"/>
                <w:kern w:val="0"/>
                <w:sz w:val="12"/>
                <w:szCs w:val="12"/>
                <w:shd w:val="clear" w:color="auto" w:fill="F3F3F3"/>
              </w:rPr>
              <w:t>电子邮箱:</w:t>
            </w:r>
            <w:r>
              <w:rPr>
                <w:rFonts w:ascii="宋体" w:hAnsi="宋体" w:eastAsia="宋体" w:cs="宋体"/>
                <w:kern w:val="0"/>
                <w:sz w:val="24"/>
                <w:szCs w:val="24"/>
              </w:rPr>
              <w:t xml:space="preserve">   </w:t>
            </w:r>
          </w:p>
        </w:tc>
        <w:tc>
          <w:tcPr>
            <w:tcW w:w="1572"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宋体" w:hAnsi="宋体" w:eastAsia="宋体" w:cs="宋体"/>
                <w:kern w:val="0"/>
                <w:sz w:val="24"/>
                <w:szCs w:val="24"/>
              </w:rPr>
              <w:t>           </w:t>
            </w:r>
          </w:p>
        </w:tc>
        <w:tc>
          <w:tcPr>
            <w:tcW w:w="1242"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ascii="Arial" w:hAnsi="Arial" w:eastAsia="宋体" w:cs="Arial"/>
                <w:b/>
                <w:bCs/>
                <w:color w:val="4C4948"/>
                <w:kern w:val="0"/>
                <w:sz w:val="12"/>
                <w:szCs w:val="12"/>
                <w:shd w:val="clear" w:color="auto" w:fill="F3F3F3"/>
              </w:rPr>
              <w:t>电子邮箱:</w:t>
            </w:r>
            <w:r>
              <w:rPr>
                <w:rFonts w:ascii="宋体" w:hAnsi="宋体" w:eastAsia="宋体" w:cs="宋体"/>
                <w:kern w:val="0"/>
                <w:sz w:val="24"/>
                <w:szCs w:val="24"/>
              </w:rPr>
              <w:t xml:space="preserve">  </w:t>
            </w:r>
          </w:p>
        </w:tc>
        <w:tc>
          <w:tcPr>
            <w:tcW w:w="1239" w:type="pct"/>
            <w:tcMar>
              <w:top w:w="0" w:type="dxa"/>
              <w:left w:w="39" w:type="dxa"/>
              <w:bottom w:w="0" w:type="dxa"/>
              <w:right w:w="39" w:type="dxa"/>
            </w:tcMar>
          </w:tcPr>
          <w:p>
            <w:pPr>
              <w:widowControl/>
              <w:wordWrap w:val="0"/>
              <w:spacing w:before="154"/>
              <w:jc w:val="left"/>
              <w:rPr>
                <w:rFonts w:ascii="宋体" w:hAnsi="宋体" w:eastAsia="宋体" w:cs="宋体"/>
                <w:kern w:val="0"/>
                <w:sz w:val="24"/>
                <w:szCs w:val="24"/>
              </w:rPr>
            </w:pPr>
            <w:r>
              <w:rPr>
                <w:rFonts w:hint="eastAsia" w:ascii="宋体" w:hAnsi="宋体" w:eastAsia="宋体" w:cs="宋体"/>
                <w:kern w:val="0"/>
                <w:sz w:val="12"/>
                <w:szCs w:val="12"/>
              </w:rPr>
              <w:t>hxzb0314@163.com</w:t>
            </w:r>
            <w:r>
              <w:rPr>
                <w:rFonts w:ascii="宋体" w:hAnsi="宋体" w:eastAsia="宋体" w:cs="宋体"/>
                <w:kern w:val="0"/>
                <w:sz w:val="24"/>
                <w:szCs w:val="24"/>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5MmIzNmM0MmQzNmQxNDU2NDNjZTJkYzZkYzZlNjcifQ=="/>
  </w:docVars>
  <w:rsids>
    <w:rsidRoot w:val="0089785E"/>
    <w:rsid w:val="007C4673"/>
    <w:rsid w:val="0089785E"/>
    <w:rsid w:val="00E93F4C"/>
    <w:rsid w:val="4206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标题 2 Char"/>
    <w:basedOn w:val="8"/>
    <w:link w:val="3"/>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3</Pages>
  <Words>463</Words>
  <Characters>2643</Characters>
  <Lines>22</Lines>
  <Paragraphs>6</Paragraphs>
  <TotalTime>1</TotalTime>
  <ScaleCrop>false</ScaleCrop>
  <LinksUpToDate>false</LinksUpToDate>
  <CharactersWithSpaces>3100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2023-09-19T01:16:00Z</dcterms:created>
  <dc:creator>China</dc:creator>
  <cp:lastModifiedBy>李娜</cp:lastModifiedBy>
  <dcterms:modified xsi:type="dcterms:W3CDTF">2023-09-19T02:04:21Z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459DB32A55E24522964F764F82260A63_12</vt:lpwstr>
  </property>
</Properties>
</file>